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3AE62F" w14:textId="77777777" w:rsidR="004B6194" w:rsidRPr="00FD3C2B" w:rsidRDefault="004B6194" w:rsidP="004B6194">
      <w:pPr>
        <w:spacing w:after="0" w:line="240" w:lineRule="auto"/>
        <w:jc w:val="center"/>
        <w:rPr>
          <w:rFonts w:ascii="Times New Roman" w:eastAsia="Times New Roman" w:hAnsi="Times New Roman"/>
          <w:b/>
          <w:caps/>
          <w:sz w:val="24"/>
          <w:szCs w:val="24"/>
          <w:lang w:val="uk-UA" w:eastAsia="ru-RU"/>
        </w:rPr>
      </w:pPr>
      <w:r w:rsidRPr="00FD3C2B">
        <w:rPr>
          <w:rFonts w:ascii="Times New Roman" w:eastAsia="Times New Roman" w:hAnsi="Times New Roman"/>
          <w:b/>
          <w:caps/>
          <w:sz w:val="24"/>
          <w:szCs w:val="24"/>
          <w:lang w:val="uk-UA" w:eastAsia="ru-RU"/>
        </w:rPr>
        <w:t xml:space="preserve">МІНІСТЕРСТВО </w:t>
      </w:r>
      <w:r w:rsidRPr="00FD3C2B">
        <w:rPr>
          <w:rFonts w:ascii="Times New Roman" w:eastAsia="Times New Roman" w:hAnsi="Times New Roman"/>
          <w:b/>
          <w:sz w:val="24"/>
          <w:szCs w:val="24"/>
          <w:lang w:val="uk-UA" w:eastAsia="ru-RU"/>
        </w:rPr>
        <w:t>ОСВІТИ</w:t>
      </w:r>
      <w:r w:rsidRPr="00FD3C2B">
        <w:rPr>
          <w:rFonts w:ascii="Times New Roman" w:eastAsia="Times New Roman" w:hAnsi="Times New Roman"/>
          <w:b/>
          <w:caps/>
          <w:sz w:val="24"/>
          <w:szCs w:val="24"/>
          <w:lang w:val="uk-UA" w:eastAsia="ru-RU"/>
        </w:rPr>
        <w:t xml:space="preserve"> І НАУКИ УКРАЇНИ</w:t>
      </w:r>
    </w:p>
    <w:p w14:paraId="2E9D78C2" w14:textId="77777777" w:rsidR="004B6194" w:rsidRPr="00FD3C2B" w:rsidRDefault="004B6194" w:rsidP="004B6194">
      <w:pPr>
        <w:spacing w:after="0" w:line="240" w:lineRule="auto"/>
        <w:jc w:val="center"/>
        <w:rPr>
          <w:rFonts w:ascii="Times New Roman" w:eastAsia="Times New Roman" w:hAnsi="Times New Roman"/>
          <w:caps/>
          <w:sz w:val="24"/>
          <w:szCs w:val="24"/>
          <w:lang w:val="uk-UA" w:eastAsia="ru-RU"/>
        </w:rPr>
      </w:pPr>
    </w:p>
    <w:p w14:paraId="6A2E8297" w14:textId="77777777" w:rsidR="004B6194" w:rsidRPr="00FD3C2B" w:rsidRDefault="004B6194" w:rsidP="004B6194">
      <w:pPr>
        <w:spacing w:after="0" w:line="240" w:lineRule="auto"/>
        <w:jc w:val="center"/>
        <w:rPr>
          <w:rFonts w:ascii="Times New Roman" w:eastAsia="Times New Roman" w:hAnsi="Times New Roman"/>
          <w:caps/>
          <w:sz w:val="24"/>
          <w:szCs w:val="24"/>
          <w:lang w:val="uk-UA" w:eastAsia="ru-RU"/>
        </w:rPr>
      </w:pPr>
      <w:r w:rsidRPr="00FD3C2B">
        <w:rPr>
          <w:rFonts w:ascii="Times New Roman" w:eastAsia="Times New Roman" w:hAnsi="Times New Roman"/>
          <w:caps/>
          <w:sz w:val="24"/>
          <w:szCs w:val="24"/>
          <w:lang w:val="uk-UA" w:eastAsia="ru-RU"/>
        </w:rPr>
        <w:t xml:space="preserve">ТЕРНОПІЛЬСЬКИЙ НАЦІОНАЛЬНИЙ ПЕДАГОГІЧНИЙ УНІВЕРСИТЕТ </w:t>
      </w:r>
    </w:p>
    <w:p w14:paraId="1554CC13" w14:textId="77777777" w:rsidR="004B6194" w:rsidRPr="00FD3C2B" w:rsidRDefault="004B6194" w:rsidP="004B6194">
      <w:pPr>
        <w:spacing w:after="0" w:line="240" w:lineRule="auto"/>
        <w:jc w:val="center"/>
        <w:rPr>
          <w:rFonts w:ascii="Times New Roman" w:eastAsia="Times New Roman" w:hAnsi="Times New Roman"/>
          <w:caps/>
          <w:sz w:val="24"/>
          <w:szCs w:val="24"/>
          <w:lang w:val="uk-UA" w:eastAsia="ru-RU"/>
        </w:rPr>
      </w:pPr>
      <w:r w:rsidRPr="00FD3C2B">
        <w:rPr>
          <w:rFonts w:ascii="Times New Roman" w:eastAsia="Times New Roman" w:hAnsi="Times New Roman"/>
          <w:caps/>
          <w:sz w:val="24"/>
          <w:szCs w:val="24"/>
          <w:lang w:val="uk-UA" w:eastAsia="ru-RU"/>
        </w:rPr>
        <w:t>ІМЕНІ ВОЛОДИМИРА ГНАТЮКА</w:t>
      </w:r>
    </w:p>
    <w:p w14:paraId="7125B9FC" w14:textId="77777777" w:rsidR="004B6194" w:rsidRPr="00FD3C2B" w:rsidRDefault="004B6194" w:rsidP="004B6194">
      <w:pPr>
        <w:spacing w:after="0" w:line="240" w:lineRule="auto"/>
        <w:rPr>
          <w:rFonts w:ascii="Times New Roman" w:eastAsia="Times New Roman" w:hAnsi="Times New Roman"/>
          <w:sz w:val="24"/>
          <w:szCs w:val="24"/>
          <w:lang w:val="uk-UA" w:eastAsia="ru-RU"/>
        </w:rPr>
      </w:pPr>
    </w:p>
    <w:p w14:paraId="4F5CE485"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r w:rsidRPr="00FD3C2B">
        <w:rPr>
          <w:rFonts w:ascii="Times New Roman" w:eastAsia="Times New Roman" w:hAnsi="Times New Roman"/>
          <w:sz w:val="24"/>
          <w:szCs w:val="24"/>
          <w:lang w:val="uk-UA" w:eastAsia="ru-RU"/>
        </w:rPr>
        <w:t>Кафедра образотворчого мистецтва, дизайну та методики їх навчання</w:t>
      </w:r>
    </w:p>
    <w:p w14:paraId="39B7926A"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5278CD04"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7F5DEA7E"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50F9CE05"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1A618589"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2A4CABF1"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5A6D07DA"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23D32517"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7642B699"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78640437"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30029CE8"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6F4A2B8C" w14:textId="77777777" w:rsidR="004B6194" w:rsidRDefault="004B6194" w:rsidP="004B6194">
      <w:pPr>
        <w:spacing w:after="0" w:line="240" w:lineRule="auto"/>
        <w:jc w:val="center"/>
        <w:rPr>
          <w:rFonts w:ascii="Times New Roman" w:eastAsia="Times New Roman" w:hAnsi="Times New Roman"/>
          <w:sz w:val="24"/>
          <w:szCs w:val="24"/>
          <w:lang w:val="uk-UA" w:eastAsia="ru-RU"/>
        </w:rPr>
      </w:pPr>
    </w:p>
    <w:p w14:paraId="1C30B946" w14:textId="77777777" w:rsidR="00806367" w:rsidRDefault="00806367" w:rsidP="004B6194">
      <w:pPr>
        <w:spacing w:after="0" w:line="240" w:lineRule="auto"/>
        <w:jc w:val="center"/>
        <w:rPr>
          <w:rFonts w:ascii="Times New Roman" w:eastAsia="Times New Roman" w:hAnsi="Times New Roman"/>
          <w:sz w:val="24"/>
          <w:szCs w:val="24"/>
          <w:lang w:val="uk-UA" w:eastAsia="ru-RU"/>
        </w:rPr>
      </w:pPr>
    </w:p>
    <w:p w14:paraId="069ABB0F" w14:textId="77777777" w:rsidR="00806367" w:rsidRPr="00FD3C2B" w:rsidRDefault="00806367" w:rsidP="004B6194">
      <w:pPr>
        <w:spacing w:after="0" w:line="240" w:lineRule="auto"/>
        <w:jc w:val="center"/>
        <w:rPr>
          <w:rFonts w:ascii="Times New Roman" w:eastAsia="Times New Roman" w:hAnsi="Times New Roman"/>
          <w:sz w:val="24"/>
          <w:szCs w:val="24"/>
          <w:lang w:val="uk-UA" w:eastAsia="ru-RU"/>
        </w:rPr>
      </w:pPr>
    </w:p>
    <w:p w14:paraId="0B758DB4"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37C9DEF9"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567BD338" w14:textId="77777777" w:rsidR="004B6194" w:rsidRPr="00FD3C2B" w:rsidRDefault="004B6194" w:rsidP="004B6194">
      <w:pPr>
        <w:spacing w:after="0" w:line="240" w:lineRule="auto"/>
        <w:jc w:val="center"/>
        <w:rPr>
          <w:rFonts w:ascii="Times New Roman" w:eastAsia="Times New Roman" w:hAnsi="Times New Roman"/>
          <w:b/>
          <w:sz w:val="44"/>
          <w:szCs w:val="32"/>
          <w:lang w:val="uk-UA" w:eastAsia="ru-RU"/>
        </w:rPr>
      </w:pPr>
      <w:r w:rsidRPr="00FD3C2B">
        <w:rPr>
          <w:rFonts w:ascii="Times New Roman" w:eastAsia="Times New Roman" w:hAnsi="Times New Roman"/>
          <w:b/>
          <w:sz w:val="44"/>
          <w:szCs w:val="32"/>
          <w:lang w:val="uk-UA" w:eastAsia="ru-RU"/>
        </w:rPr>
        <w:t>МЕТОДИЧНІ РЕКОМЕНДАЦІЇ</w:t>
      </w:r>
    </w:p>
    <w:p w14:paraId="0FE70139" w14:textId="77777777" w:rsidR="00806367" w:rsidRDefault="00806367" w:rsidP="00806367">
      <w:pPr>
        <w:spacing w:after="0" w:line="240" w:lineRule="auto"/>
        <w:jc w:val="center"/>
        <w:rPr>
          <w:rFonts w:ascii="Times New Roman" w:hAnsi="Times New Roman" w:cs="Times New Roman"/>
          <w:sz w:val="32"/>
          <w:szCs w:val="32"/>
          <w:lang w:val="uk-UA"/>
        </w:rPr>
      </w:pPr>
      <w:r w:rsidRPr="00806367">
        <w:rPr>
          <w:rFonts w:ascii="Times New Roman" w:eastAsia="Times New Roman" w:hAnsi="Times New Roman"/>
          <w:sz w:val="32"/>
          <w:szCs w:val="32"/>
          <w:lang w:val="uk-UA" w:eastAsia="ru-RU"/>
        </w:rPr>
        <w:t xml:space="preserve">з композиції </w:t>
      </w:r>
      <w:r w:rsidRPr="00806367">
        <w:rPr>
          <w:rFonts w:ascii="Times New Roman" w:eastAsia="Times New Roman" w:hAnsi="Times New Roman"/>
          <w:b/>
          <w:bCs/>
          <w:sz w:val="36"/>
          <w:szCs w:val="36"/>
          <w:lang w:val="uk-UA" w:eastAsia="ru-RU"/>
        </w:rPr>
        <w:t>«Композиція у фотомистецтві»</w:t>
      </w:r>
      <w:r w:rsidRPr="00806367">
        <w:rPr>
          <w:rFonts w:ascii="Times New Roman" w:eastAsia="Times New Roman" w:hAnsi="Times New Roman"/>
          <w:sz w:val="32"/>
          <w:szCs w:val="32"/>
          <w:lang w:val="uk-UA" w:eastAsia="ru-RU"/>
        </w:rPr>
        <w:t xml:space="preserve"> </w:t>
      </w:r>
    </w:p>
    <w:p w14:paraId="4C6DC0B5" w14:textId="7B192D2D" w:rsidR="004B6194" w:rsidRPr="00806367" w:rsidRDefault="00806367" w:rsidP="00806367">
      <w:pPr>
        <w:spacing w:after="0" w:line="240" w:lineRule="auto"/>
        <w:jc w:val="center"/>
        <w:rPr>
          <w:rFonts w:ascii="Times New Roman" w:eastAsia="Times New Roman" w:hAnsi="Times New Roman"/>
          <w:sz w:val="32"/>
          <w:szCs w:val="32"/>
          <w:lang w:val="uk-UA" w:eastAsia="ru-RU"/>
        </w:rPr>
      </w:pPr>
      <w:r w:rsidRPr="00806367">
        <w:rPr>
          <w:rFonts w:ascii="Times New Roman" w:hAnsi="Times New Roman" w:cs="Times New Roman"/>
          <w:sz w:val="32"/>
          <w:szCs w:val="32"/>
          <w:lang w:val="uk-UA"/>
        </w:rPr>
        <w:t>спеціальності В1 «</w:t>
      </w:r>
      <w:r w:rsidRPr="00806367">
        <w:rPr>
          <w:rFonts w:ascii="Times New Roman" w:eastAsia="Times New Roman" w:hAnsi="Times New Roman"/>
          <w:sz w:val="32"/>
          <w:szCs w:val="32"/>
          <w:lang w:val="uk-UA" w:eastAsia="ru-RU"/>
        </w:rPr>
        <w:t xml:space="preserve">Аудіовізуальне мистецтво та </w:t>
      </w:r>
      <w:proofErr w:type="spellStart"/>
      <w:r w:rsidRPr="00806367">
        <w:rPr>
          <w:rFonts w:ascii="Times New Roman" w:eastAsia="Times New Roman" w:hAnsi="Times New Roman"/>
          <w:sz w:val="32"/>
          <w:szCs w:val="32"/>
          <w:lang w:val="uk-UA" w:eastAsia="ru-RU"/>
        </w:rPr>
        <w:t>медіавиробництво</w:t>
      </w:r>
      <w:proofErr w:type="spellEnd"/>
      <w:r w:rsidRPr="00806367">
        <w:rPr>
          <w:rFonts w:ascii="Times New Roman" w:hAnsi="Times New Roman" w:cs="Times New Roman"/>
          <w:sz w:val="32"/>
          <w:szCs w:val="32"/>
          <w:lang w:val="uk-UA"/>
        </w:rPr>
        <w:t>» галузі знань В «Культура, мистецтво та гуманітарні науки» для студентів другого курсу денної форми навчання»</w:t>
      </w:r>
    </w:p>
    <w:p w14:paraId="2986B4CD" w14:textId="77777777" w:rsidR="004B6194" w:rsidRPr="00806367" w:rsidRDefault="004B6194" w:rsidP="00806367">
      <w:pPr>
        <w:spacing w:after="0" w:line="240" w:lineRule="auto"/>
        <w:jc w:val="center"/>
        <w:rPr>
          <w:rFonts w:ascii="Times New Roman" w:eastAsia="Times New Roman" w:hAnsi="Times New Roman"/>
          <w:sz w:val="32"/>
          <w:szCs w:val="32"/>
          <w:lang w:val="uk-UA" w:eastAsia="ru-RU"/>
        </w:rPr>
      </w:pPr>
    </w:p>
    <w:p w14:paraId="2FD2D62B"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466F0437"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2C018E98" w14:textId="77777777" w:rsidR="004B6194" w:rsidRDefault="004B6194" w:rsidP="004B6194">
      <w:pPr>
        <w:spacing w:after="0" w:line="240" w:lineRule="auto"/>
        <w:jc w:val="center"/>
        <w:rPr>
          <w:rFonts w:ascii="Times New Roman" w:eastAsia="Times New Roman" w:hAnsi="Times New Roman"/>
          <w:sz w:val="24"/>
          <w:szCs w:val="24"/>
          <w:lang w:val="uk-UA" w:eastAsia="ru-RU"/>
        </w:rPr>
      </w:pPr>
    </w:p>
    <w:p w14:paraId="463993ED" w14:textId="77777777" w:rsidR="00806367" w:rsidRDefault="00806367" w:rsidP="004B6194">
      <w:pPr>
        <w:spacing w:after="0" w:line="240" w:lineRule="auto"/>
        <w:jc w:val="center"/>
        <w:rPr>
          <w:rFonts w:ascii="Times New Roman" w:eastAsia="Times New Roman" w:hAnsi="Times New Roman"/>
          <w:sz w:val="24"/>
          <w:szCs w:val="24"/>
          <w:lang w:val="uk-UA" w:eastAsia="ru-RU"/>
        </w:rPr>
      </w:pPr>
    </w:p>
    <w:p w14:paraId="798E70E7" w14:textId="77777777" w:rsidR="00806367" w:rsidRDefault="00806367" w:rsidP="004B6194">
      <w:pPr>
        <w:spacing w:after="0" w:line="240" w:lineRule="auto"/>
        <w:jc w:val="center"/>
        <w:rPr>
          <w:rFonts w:ascii="Times New Roman" w:eastAsia="Times New Roman" w:hAnsi="Times New Roman"/>
          <w:sz w:val="24"/>
          <w:szCs w:val="24"/>
          <w:lang w:val="uk-UA" w:eastAsia="ru-RU"/>
        </w:rPr>
      </w:pPr>
    </w:p>
    <w:p w14:paraId="34440502" w14:textId="77777777" w:rsidR="00806367" w:rsidRDefault="00806367" w:rsidP="004B6194">
      <w:pPr>
        <w:spacing w:after="0" w:line="240" w:lineRule="auto"/>
        <w:jc w:val="center"/>
        <w:rPr>
          <w:rFonts w:ascii="Times New Roman" w:eastAsia="Times New Roman" w:hAnsi="Times New Roman"/>
          <w:sz w:val="24"/>
          <w:szCs w:val="24"/>
          <w:lang w:val="uk-UA" w:eastAsia="ru-RU"/>
        </w:rPr>
      </w:pPr>
    </w:p>
    <w:p w14:paraId="5FF0D879" w14:textId="77777777" w:rsidR="00806367" w:rsidRDefault="00806367" w:rsidP="004B6194">
      <w:pPr>
        <w:spacing w:after="0" w:line="240" w:lineRule="auto"/>
        <w:jc w:val="center"/>
        <w:rPr>
          <w:rFonts w:ascii="Times New Roman" w:eastAsia="Times New Roman" w:hAnsi="Times New Roman"/>
          <w:sz w:val="24"/>
          <w:szCs w:val="24"/>
          <w:lang w:val="uk-UA" w:eastAsia="ru-RU"/>
        </w:rPr>
      </w:pPr>
    </w:p>
    <w:p w14:paraId="5DE660C0" w14:textId="77777777" w:rsidR="00806367" w:rsidRDefault="00806367" w:rsidP="004B6194">
      <w:pPr>
        <w:spacing w:after="0" w:line="240" w:lineRule="auto"/>
        <w:jc w:val="center"/>
        <w:rPr>
          <w:rFonts w:ascii="Times New Roman" w:eastAsia="Times New Roman" w:hAnsi="Times New Roman"/>
          <w:sz w:val="24"/>
          <w:szCs w:val="24"/>
          <w:lang w:val="uk-UA" w:eastAsia="ru-RU"/>
        </w:rPr>
      </w:pPr>
    </w:p>
    <w:p w14:paraId="160DB07D" w14:textId="77777777" w:rsidR="00806367" w:rsidRDefault="00806367" w:rsidP="004B6194">
      <w:pPr>
        <w:spacing w:after="0" w:line="240" w:lineRule="auto"/>
        <w:jc w:val="center"/>
        <w:rPr>
          <w:rFonts w:ascii="Times New Roman" w:eastAsia="Times New Roman" w:hAnsi="Times New Roman"/>
          <w:sz w:val="24"/>
          <w:szCs w:val="24"/>
          <w:lang w:val="uk-UA" w:eastAsia="ru-RU"/>
        </w:rPr>
      </w:pPr>
    </w:p>
    <w:p w14:paraId="5A74E975" w14:textId="77777777" w:rsidR="00806367" w:rsidRDefault="00806367" w:rsidP="004B6194">
      <w:pPr>
        <w:spacing w:after="0" w:line="240" w:lineRule="auto"/>
        <w:jc w:val="center"/>
        <w:rPr>
          <w:rFonts w:ascii="Times New Roman" w:eastAsia="Times New Roman" w:hAnsi="Times New Roman"/>
          <w:sz w:val="24"/>
          <w:szCs w:val="24"/>
          <w:lang w:val="uk-UA" w:eastAsia="ru-RU"/>
        </w:rPr>
      </w:pPr>
    </w:p>
    <w:p w14:paraId="24CD2927" w14:textId="77777777" w:rsidR="00806367" w:rsidRPr="00FD3C2B" w:rsidRDefault="00806367" w:rsidP="004B6194">
      <w:pPr>
        <w:spacing w:after="0" w:line="240" w:lineRule="auto"/>
        <w:jc w:val="center"/>
        <w:rPr>
          <w:rFonts w:ascii="Times New Roman" w:eastAsia="Times New Roman" w:hAnsi="Times New Roman"/>
          <w:sz w:val="24"/>
          <w:szCs w:val="24"/>
          <w:lang w:val="uk-UA" w:eastAsia="ru-RU"/>
        </w:rPr>
      </w:pPr>
    </w:p>
    <w:p w14:paraId="52C8242D"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6320ACB6" w14:textId="77777777" w:rsidR="004B6194" w:rsidRPr="00FD3C2B" w:rsidRDefault="004B6194" w:rsidP="004B6194">
      <w:pPr>
        <w:spacing w:after="0" w:line="240" w:lineRule="auto"/>
        <w:jc w:val="center"/>
        <w:rPr>
          <w:rFonts w:ascii="Times New Roman" w:eastAsia="Times New Roman" w:hAnsi="Times New Roman"/>
          <w:sz w:val="24"/>
          <w:szCs w:val="24"/>
          <w:lang w:val="uk-UA" w:eastAsia="ru-RU"/>
        </w:rPr>
      </w:pPr>
    </w:p>
    <w:p w14:paraId="786C1A16" w14:textId="77777777" w:rsidR="004B6194" w:rsidRDefault="004B6194" w:rsidP="00DE0133">
      <w:pPr>
        <w:spacing w:after="0" w:line="240" w:lineRule="auto"/>
        <w:rPr>
          <w:rFonts w:ascii="Times New Roman" w:eastAsia="Times New Roman" w:hAnsi="Times New Roman"/>
          <w:sz w:val="24"/>
          <w:szCs w:val="24"/>
          <w:lang w:val="uk-UA" w:eastAsia="ru-RU"/>
        </w:rPr>
      </w:pPr>
    </w:p>
    <w:p w14:paraId="053246D2" w14:textId="77777777" w:rsidR="00806367" w:rsidRDefault="00806367" w:rsidP="00DE0133">
      <w:pPr>
        <w:spacing w:after="0" w:line="240" w:lineRule="auto"/>
        <w:rPr>
          <w:rFonts w:ascii="Times New Roman" w:eastAsia="Times New Roman" w:hAnsi="Times New Roman"/>
          <w:sz w:val="24"/>
          <w:szCs w:val="24"/>
          <w:lang w:val="uk-UA" w:eastAsia="ru-RU"/>
        </w:rPr>
      </w:pPr>
    </w:p>
    <w:p w14:paraId="63E7C008" w14:textId="77777777" w:rsidR="00806367" w:rsidRDefault="00806367" w:rsidP="00DE0133">
      <w:pPr>
        <w:spacing w:after="0" w:line="240" w:lineRule="auto"/>
        <w:rPr>
          <w:rFonts w:ascii="Times New Roman" w:eastAsia="Times New Roman" w:hAnsi="Times New Roman"/>
          <w:sz w:val="24"/>
          <w:szCs w:val="24"/>
          <w:lang w:val="uk-UA" w:eastAsia="ru-RU"/>
        </w:rPr>
      </w:pPr>
    </w:p>
    <w:p w14:paraId="52A9E00D" w14:textId="77777777" w:rsidR="00806367" w:rsidRDefault="00806367" w:rsidP="00DE0133">
      <w:pPr>
        <w:spacing w:after="0" w:line="240" w:lineRule="auto"/>
        <w:rPr>
          <w:rFonts w:ascii="Times New Roman" w:eastAsia="Times New Roman" w:hAnsi="Times New Roman"/>
          <w:sz w:val="24"/>
          <w:szCs w:val="24"/>
          <w:lang w:val="uk-UA" w:eastAsia="ru-RU"/>
        </w:rPr>
      </w:pPr>
    </w:p>
    <w:p w14:paraId="170679E5" w14:textId="77777777" w:rsidR="00806367" w:rsidRDefault="00806367" w:rsidP="00DE0133">
      <w:pPr>
        <w:spacing w:after="0" w:line="240" w:lineRule="auto"/>
        <w:rPr>
          <w:rFonts w:ascii="Times New Roman" w:eastAsia="Times New Roman" w:hAnsi="Times New Roman"/>
          <w:sz w:val="24"/>
          <w:szCs w:val="24"/>
          <w:lang w:val="uk-UA" w:eastAsia="ru-RU"/>
        </w:rPr>
      </w:pPr>
    </w:p>
    <w:p w14:paraId="77932548" w14:textId="77777777" w:rsidR="00806367" w:rsidRPr="00FD3C2B" w:rsidRDefault="00806367" w:rsidP="00DE0133">
      <w:pPr>
        <w:spacing w:after="0" w:line="240" w:lineRule="auto"/>
        <w:rPr>
          <w:rFonts w:ascii="Times New Roman" w:eastAsia="Times New Roman" w:hAnsi="Times New Roman"/>
          <w:sz w:val="24"/>
          <w:szCs w:val="24"/>
          <w:lang w:val="uk-UA" w:eastAsia="ru-RU"/>
        </w:rPr>
      </w:pPr>
    </w:p>
    <w:p w14:paraId="0E98AAFA" w14:textId="7906E5F8" w:rsidR="00806367" w:rsidRPr="00806367" w:rsidRDefault="004B6194" w:rsidP="00806367">
      <w:pPr>
        <w:spacing w:after="0" w:line="240" w:lineRule="auto"/>
        <w:jc w:val="center"/>
        <w:rPr>
          <w:rFonts w:ascii="Times New Roman" w:eastAsia="Times New Roman" w:hAnsi="Times New Roman"/>
          <w:b/>
          <w:sz w:val="28"/>
          <w:szCs w:val="24"/>
          <w:lang w:val="uk-UA" w:eastAsia="ru-RU"/>
        </w:rPr>
      </w:pPr>
      <w:r w:rsidRPr="00FD3C2B">
        <w:rPr>
          <w:rFonts w:ascii="Times New Roman" w:eastAsia="Times New Roman" w:hAnsi="Times New Roman"/>
          <w:b/>
          <w:sz w:val="28"/>
          <w:szCs w:val="24"/>
          <w:lang w:val="uk-UA" w:eastAsia="ru-RU"/>
        </w:rPr>
        <w:t>Тернопіль 202</w:t>
      </w:r>
      <w:r w:rsidR="00D821DF">
        <w:rPr>
          <w:rFonts w:ascii="Times New Roman" w:eastAsia="Times New Roman" w:hAnsi="Times New Roman"/>
          <w:b/>
          <w:sz w:val="28"/>
          <w:szCs w:val="24"/>
          <w:lang w:val="uk-UA" w:eastAsia="ru-RU"/>
        </w:rPr>
        <w:t>5</w:t>
      </w:r>
    </w:p>
    <w:p w14:paraId="71686035" w14:textId="77777777" w:rsidR="00806367" w:rsidRDefault="00806367" w:rsidP="00892A6A">
      <w:pPr>
        <w:rPr>
          <w:rFonts w:ascii="Times New Roman" w:hAnsi="Times New Roman" w:cs="Times New Roman"/>
          <w:lang w:val="uk-UA"/>
        </w:rPr>
      </w:pPr>
    </w:p>
    <w:p w14:paraId="7B07F8B4" w14:textId="2976948B" w:rsidR="00892A6A" w:rsidRPr="00A241D9" w:rsidRDefault="00892A6A" w:rsidP="00892A6A">
      <w:pPr>
        <w:pStyle w:val="1"/>
        <w:ind w:firstLine="0"/>
        <w:jc w:val="both"/>
        <w:rPr>
          <w:sz w:val="24"/>
          <w:szCs w:val="24"/>
        </w:rPr>
      </w:pPr>
      <w:r w:rsidRPr="00DE0133">
        <w:rPr>
          <w:sz w:val="24"/>
          <w:szCs w:val="24"/>
          <w:lang w:val="uk-UA"/>
        </w:rPr>
        <w:lastRenderedPageBreak/>
        <w:t xml:space="preserve">Методичні рекомендації </w:t>
      </w:r>
      <w:r w:rsidR="00DE0133" w:rsidRPr="00DE0133">
        <w:rPr>
          <w:sz w:val="24"/>
          <w:szCs w:val="24"/>
          <w:lang w:val="uk-UA"/>
        </w:rPr>
        <w:t>з</w:t>
      </w:r>
      <w:r w:rsidRPr="00DE0133">
        <w:rPr>
          <w:sz w:val="24"/>
          <w:szCs w:val="24"/>
          <w:lang w:val="uk-UA"/>
        </w:rPr>
        <w:t xml:space="preserve"> </w:t>
      </w:r>
      <w:r w:rsidR="00DE0133" w:rsidRPr="00DE0133">
        <w:rPr>
          <w:sz w:val="24"/>
          <w:szCs w:val="24"/>
          <w:lang w:val="uk-UA" w:eastAsia="ru-RU"/>
        </w:rPr>
        <w:t xml:space="preserve">композиції «Композиція у фотомистецтві» </w:t>
      </w:r>
      <w:r w:rsidR="00DE0133" w:rsidRPr="00DE0133">
        <w:rPr>
          <w:sz w:val="24"/>
          <w:szCs w:val="24"/>
          <w:lang w:val="uk-UA"/>
        </w:rPr>
        <w:t>спеціальності В1 «</w:t>
      </w:r>
      <w:r w:rsidR="00DE0133" w:rsidRPr="00DE0133">
        <w:rPr>
          <w:sz w:val="24"/>
          <w:szCs w:val="24"/>
          <w:lang w:val="uk-UA" w:eastAsia="ru-RU"/>
        </w:rPr>
        <w:t xml:space="preserve">Аудіовізуальне мистецтво та </w:t>
      </w:r>
      <w:proofErr w:type="spellStart"/>
      <w:r w:rsidR="00DE0133" w:rsidRPr="00DE0133">
        <w:rPr>
          <w:sz w:val="24"/>
          <w:szCs w:val="24"/>
          <w:lang w:val="uk-UA" w:eastAsia="ru-RU"/>
        </w:rPr>
        <w:t>медіавиробництво</w:t>
      </w:r>
      <w:proofErr w:type="spellEnd"/>
      <w:r w:rsidR="00DE0133" w:rsidRPr="00DE0133">
        <w:rPr>
          <w:sz w:val="24"/>
          <w:szCs w:val="24"/>
          <w:lang w:val="uk-UA"/>
        </w:rPr>
        <w:t xml:space="preserve">» галузі знань В «Культура, мистецтво та гуманітарні науки» для студентів другого курсу денної форми </w:t>
      </w:r>
      <w:proofErr w:type="spellStart"/>
      <w:r w:rsidR="00DE0133" w:rsidRPr="00DE0133">
        <w:rPr>
          <w:sz w:val="24"/>
          <w:szCs w:val="24"/>
          <w:lang w:val="uk-UA"/>
        </w:rPr>
        <w:t>навчання»</w:t>
      </w:r>
      <w:r w:rsidRPr="00DE0133">
        <w:rPr>
          <w:sz w:val="24"/>
          <w:szCs w:val="24"/>
          <w:lang w:val="uk-UA"/>
        </w:rPr>
        <w:t>Укладачі</w:t>
      </w:r>
      <w:proofErr w:type="spellEnd"/>
      <w:r w:rsidRPr="00DE0133">
        <w:rPr>
          <w:sz w:val="24"/>
          <w:szCs w:val="24"/>
          <w:lang w:val="uk-UA"/>
        </w:rPr>
        <w:t xml:space="preserve">: Вольська С.О. / Пробне видання. </w:t>
      </w:r>
      <w:proofErr w:type="spellStart"/>
      <w:r w:rsidRPr="00DE0133">
        <w:rPr>
          <w:sz w:val="24"/>
          <w:szCs w:val="24"/>
          <w:lang w:eastAsia="ru-RU"/>
        </w:rPr>
        <w:t>Тернопіль</w:t>
      </w:r>
      <w:proofErr w:type="spellEnd"/>
      <w:r w:rsidRPr="00DE0133">
        <w:rPr>
          <w:sz w:val="24"/>
          <w:szCs w:val="24"/>
          <w:lang w:eastAsia="ru-RU"/>
        </w:rPr>
        <w:t xml:space="preserve">: </w:t>
      </w:r>
      <w:proofErr w:type="spellStart"/>
      <w:r w:rsidRPr="00DE0133">
        <w:rPr>
          <w:sz w:val="24"/>
          <w:szCs w:val="24"/>
        </w:rPr>
        <w:t>Тернопільський</w:t>
      </w:r>
      <w:proofErr w:type="spellEnd"/>
      <w:r w:rsidRPr="00DE0133">
        <w:rPr>
          <w:sz w:val="24"/>
          <w:szCs w:val="24"/>
        </w:rPr>
        <w:t xml:space="preserve"> </w:t>
      </w:r>
      <w:proofErr w:type="spellStart"/>
      <w:r w:rsidRPr="00DE0133">
        <w:rPr>
          <w:sz w:val="24"/>
          <w:szCs w:val="24"/>
        </w:rPr>
        <w:t>національний</w:t>
      </w:r>
      <w:proofErr w:type="spellEnd"/>
      <w:r w:rsidRPr="00DE0133">
        <w:rPr>
          <w:sz w:val="24"/>
          <w:szCs w:val="24"/>
        </w:rPr>
        <w:t xml:space="preserve"> </w:t>
      </w:r>
      <w:proofErr w:type="spellStart"/>
      <w:r w:rsidRPr="00DE0133">
        <w:rPr>
          <w:sz w:val="24"/>
          <w:szCs w:val="24"/>
        </w:rPr>
        <w:t>педагогічний</w:t>
      </w:r>
      <w:proofErr w:type="spellEnd"/>
      <w:r w:rsidRPr="00DE0133">
        <w:rPr>
          <w:sz w:val="24"/>
          <w:szCs w:val="24"/>
        </w:rPr>
        <w:t xml:space="preserve"> </w:t>
      </w:r>
      <w:proofErr w:type="spellStart"/>
      <w:r w:rsidRPr="00DE0133">
        <w:rPr>
          <w:sz w:val="24"/>
          <w:szCs w:val="24"/>
        </w:rPr>
        <w:t>університет</w:t>
      </w:r>
      <w:proofErr w:type="spellEnd"/>
      <w:r w:rsidRPr="00DE0133">
        <w:rPr>
          <w:sz w:val="24"/>
          <w:szCs w:val="24"/>
        </w:rPr>
        <w:t xml:space="preserve"> </w:t>
      </w:r>
      <w:proofErr w:type="spellStart"/>
      <w:r w:rsidRPr="00DE0133">
        <w:rPr>
          <w:sz w:val="24"/>
          <w:szCs w:val="24"/>
        </w:rPr>
        <w:t>імені</w:t>
      </w:r>
      <w:proofErr w:type="spellEnd"/>
      <w:r w:rsidRPr="00DE0133">
        <w:rPr>
          <w:sz w:val="24"/>
          <w:szCs w:val="24"/>
        </w:rPr>
        <w:t xml:space="preserve"> </w:t>
      </w:r>
      <w:proofErr w:type="spellStart"/>
      <w:r w:rsidRPr="00DE0133">
        <w:rPr>
          <w:sz w:val="24"/>
          <w:szCs w:val="24"/>
        </w:rPr>
        <w:t>Володимира</w:t>
      </w:r>
      <w:proofErr w:type="spellEnd"/>
      <w:r w:rsidRPr="00DE0133">
        <w:rPr>
          <w:sz w:val="24"/>
          <w:szCs w:val="24"/>
        </w:rPr>
        <w:t xml:space="preserve"> Гнатюка</w:t>
      </w:r>
      <w:r w:rsidRPr="00DE0133">
        <w:rPr>
          <w:sz w:val="24"/>
          <w:szCs w:val="24"/>
          <w:lang w:eastAsia="ru-RU"/>
        </w:rPr>
        <w:t>, 2025.</w:t>
      </w:r>
      <w:r w:rsidRPr="00A241D9">
        <w:rPr>
          <w:sz w:val="24"/>
          <w:szCs w:val="24"/>
          <w:lang w:eastAsia="ru-RU"/>
        </w:rPr>
        <w:t xml:space="preserve"> </w:t>
      </w:r>
      <w:r w:rsidRPr="00A241D9">
        <w:rPr>
          <w:sz w:val="24"/>
          <w:szCs w:val="24"/>
        </w:rPr>
        <w:t>2</w:t>
      </w:r>
      <w:r w:rsidR="00DE0133">
        <w:rPr>
          <w:sz w:val="24"/>
          <w:szCs w:val="24"/>
          <w:lang w:val="uk-UA"/>
        </w:rPr>
        <w:t>0</w:t>
      </w:r>
      <w:r w:rsidRPr="00A241D9">
        <w:rPr>
          <w:sz w:val="24"/>
          <w:szCs w:val="24"/>
        </w:rPr>
        <w:t xml:space="preserve"> с.</w:t>
      </w:r>
      <w:bookmarkStart w:id="0" w:name="bookmark0"/>
    </w:p>
    <w:p w14:paraId="7BDD15C9" w14:textId="77777777" w:rsidR="00892A6A" w:rsidRDefault="00892A6A" w:rsidP="00892A6A">
      <w:pPr>
        <w:spacing w:after="0" w:line="288" w:lineRule="auto"/>
        <w:jc w:val="both"/>
        <w:rPr>
          <w:rFonts w:ascii="Times New Roman" w:eastAsia="Times New Roman" w:hAnsi="Times New Roman"/>
          <w:b/>
          <w:sz w:val="24"/>
          <w:szCs w:val="24"/>
          <w:lang w:val="uk-UA" w:eastAsia="ru-RU"/>
        </w:rPr>
      </w:pPr>
    </w:p>
    <w:p w14:paraId="6B99BEB9" w14:textId="725733ED" w:rsidR="00892A6A" w:rsidRPr="00691785" w:rsidRDefault="00D1167D" w:rsidP="00892A6A">
      <w:pPr>
        <w:spacing w:after="0" w:line="276" w:lineRule="auto"/>
        <w:jc w:val="both"/>
        <w:rPr>
          <w:rFonts w:ascii="Times New Roman" w:eastAsia="Times New Roman" w:hAnsi="Times New Roman"/>
          <w:sz w:val="24"/>
          <w:szCs w:val="24"/>
          <w:lang w:val="uk-UA" w:eastAsia="ru-RU"/>
        </w:rPr>
      </w:pPr>
      <w:r>
        <w:rPr>
          <w:rFonts w:ascii="Times New Roman" w:eastAsia="Times New Roman" w:hAnsi="Times New Roman"/>
          <w:b/>
          <w:sz w:val="24"/>
          <w:szCs w:val="24"/>
          <w:lang w:val="uk-UA" w:eastAsia="ru-RU"/>
        </w:rPr>
        <w:t>Автор</w:t>
      </w:r>
      <w:r w:rsidR="00892A6A" w:rsidRPr="00082101">
        <w:rPr>
          <w:rFonts w:ascii="Times New Roman" w:eastAsia="Times New Roman" w:hAnsi="Times New Roman"/>
          <w:b/>
          <w:sz w:val="24"/>
          <w:szCs w:val="24"/>
          <w:lang w:val="uk-UA" w:eastAsia="ru-RU"/>
        </w:rPr>
        <w:t>:</w:t>
      </w:r>
      <w:r w:rsidR="00892A6A" w:rsidRPr="00082101">
        <w:rPr>
          <w:rFonts w:ascii="Times New Roman" w:eastAsia="Times New Roman" w:hAnsi="Times New Roman"/>
          <w:sz w:val="24"/>
          <w:szCs w:val="24"/>
          <w:lang w:val="uk-UA" w:eastAsia="ru-RU"/>
        </w:rPr>
        <w:t xml:space="preserve"> </w:t>
      </w:r>
    </w:p>
    <w:bookmarkEnd w:id="0"/>
    <w:p w14:paraId="04369F0B" w14:textId="77777777" w:rsidR="00892A6A" w:rsidRPr="00082101" w:rsidRDefault="00892A6A" w:rsidP="00892A6A">
      <w:pPr>
        <w:spacing w:after="0" w:line="276" w:lineRule="auto"/>
        <w:jc w:val="both"/>
        <w:rPr>
          <w:rFonts w:ascii="Times New Roman" w:eastAsia="Times New Roman" w:hAnsi="Times New Roman"/>
          <w:sz w:val="24"/>
          <w:szCs w:val="24"/>
          <w:lang w:val="uk-UA" w:eastAsia="ru-RU"/>
        </w:rPr>
      </w:pPr>
      <w:r w:rsidRPr="00082101">
        <w:rPr>
          <w:rFonts w:ascii="Times New Roman" w:eastAsiaTheme="minorEastAsia" w:hAnsi="Times New Roman" w:cs="Times New Roman"/>
          <w:sz w:val="24"/>
          <w:szCs w:val="24"/>
          <w:lang w:val="uk-UA" w:eastAsia="uk-UA"/>
        </w:rPr>
        <w:t xml:space="preserve">Вольська Світлана Олексіївна – </w:t>
      </w:r>
      <w:r w:rsidRPr="00082101">
        <w:rPr>
          <w:rFonts w:ascii="Times New Roman" w:eastAsia="Times New Roman" w:hAnsi="Times New Roman"/>
          <w:sz w:val="24"/>
          <w:szCs w:val="24"/>
          <w:lang w:val="uk-UA" w:eastAsia="ru-RU"/>
        </w:rPr>
        <w:t>доцент кафедри образотворчого мистецтва, дизайну та методики їх навчання Тернопільського національного педагогічного університету імені В</w:t>
      </w:r>
      <w:r>
        <w:rPr>
          <w:rFonts w:ascii="Times New Roman" w:eastAsia="Times New Roman" w:hAnsi="Times New Roman"/>
          <w:sz w:val="24"/>
          <w:szCs w:val="24"/>
          <w:lang w:val="uk-UA" w:eastAsia="ru-RU"/>
        </w:rPr>
        <w:t>олодимира</w:t>
      </w:r>
      <w:r w:rsidRPr="00082101">
        <w:rPr>
          <w:rFonts w:ascii="Times New Roman" w:eastAsia="Times New Roman" w:hAnsi="Times New Roman"/>
          <w:sz w:val="24"/>
          <w:szCs w:val="24"/>
          <w:lang w:val="uk-UA" w:eastAsia="ru-RU"/>
        </w:rPr>
        <w:t xml:space="preserve"> Гнатюка;</w:t>
      </w:r>
    </w:p>
    <w:p w14:paraId="3DD312F2" w14:textId="77777777" w:rsidR="00892A6A" w:rsidRPr="00082101" w:rsidRDefault="00892A6A" w:rsidP="00892A6A">
      <w:pPr>
        <w:spacing w:after="0" w:line="276" w:lineRule="auto"/>
        <w:ind w:firstLine="709"/>
        <w:jc w:val="both"/>
        <w:rPr>
          <w:rFonts w:ascii="Times New Roman" w:eastAsia="Times New Roman" w:hAnsi="Times New Roman"/>
          <w:sz w:val="24"/>
          <w:szCs w:val="24"/>
          <w:lang w:val="uk-UA" w:eastAsia="ru-RU"/>
        </w:rPr>
      </w:pPr>
    </w:p>
    <w:p w14:paraId="23EDBE94" w14:textId="77777777" w:rsidR="00DE0133" w:rsidRPr="003648E4" w:rsidRDefault="00DE0133" w:rsidP="00DE0133">
      <w:pPr>
        <w:spacing w:after="0" w:line="288" w:lineRule="auto"/>
        <w:jc w:val="both"/>
        <w:rPr>
          <w:rFonts w:ascii="Times New Roman" w:eastAsia="Times New Roman" w:hAnsi="Times New Roman"/>
          <w:b/>
          <w:sz w:val="24"/>
          <w:szCs w:val="24"/>
          <w:lang w:val="uk-UA" w:eastAsia="ru-RU"/>
        </w:rPr>
      </w:pPr>
      <w:r w:rsidRPr="003648E4">
        <w:rPr>
          <w:rFonts w:ascii="Times New Roman" w:eastAsia="Times New Roman" w:hAnsi="Times New Roman"/>
          <w:b/>
          <w:sz w:val="24"/>
          <w:szCs w:val="24"/>
          <w:lang w:val="uk-UA" w:eastAsia="ru-RU"/>
        </w:rPr>
        <w:t>Рецензенти:</w:t>
      </w:r>
    </w:p>
    <w:p w14:paraId="72B50B81" w14:textId="77777777" w:rsidR="00DE0133" w:rsidRPr="003648E4" w:rsidRDefault="00DE0133" w:rsidP="00DE0133">
      <w:pPr>
        <w:spacing w:after="0" w:line="240" w:lineRule="auto"/>
        <w:jc w:val="both"/>
        <w:rPr>
          <w:rFonts w:ascii="Times New Roman" w:eastAsia="Times New Roman" w:hAnsi="Times New Roman"/>
          <w:sz w:val="24"/>
          <w:szCs w:val="24"/>
          <w:lang w:val="uk-UA" w:eastAsia="ru-RU"/>
        </w:rPr>
      </w:pPr>
      <w:proofErr w:type="spellStart"/>
      <w:r w:rsidRPr="003648E4">
        <w:rPr>
          <w:rFonts w:ascii="Times New Roman" w:eastAsia="Times New Roman" w:hAnsi="Times New Roman"/>
          <w:bCs/>
          <w:sz w:val="24"/>
          <w:szCs w:val="24"/>
          <w:lang w:val="uk-UA" w:eastAsia="ru-RU"/>
        </w:rPr>
        <w:t>Крайлюк Г. В. –</w:t>
      </w:r>
      <w:proofErr w:type="spellEnd"/>
      <w:r w:rsidRPr="003648E4">
        <w:rPr>
          <w:rFonts w:ascii="Times New Roman" w:eastAsia="Times New Roman" w:hAnsi="Times New Roman"/>
          <w:bCs/>
          <w:sz w:val="24"/>
          <w:szCs w:val="24"/>
          <w:lang w:val="uk-UA" w:eastAsia="ru-RU"/>
        </w:rPr>
        <w:t xml:space="preserve"> кандидат мистецтвознавства, </w:t>
      </w:r>
      <w:bookmarkStart w:id="1" w:name="_Hlk203467933"/>
      <w:r w:rsidRPr="003648E4">
        <w:rPr>
          <w:rFonts w:ascii="Times New Roman" w:eastAsia="Times New Roman" w:hAnsi="Times New Roman"/>
          <w:bCs/>
          <w:sz w:val="24"/>
          <w:szCs w:val="24"/>
          <w:lang w:val="uk-UA" w:eastAsia="ru-RU"/>
        </w:rPr>
        <w:t>доцент кафедри образотворчого та декоративно-прикладного мистецтва ім. С. Шевчука Рівненського державного гуманітарного університету</w:t>
      </w:r>
      <w:r w:rsidRPr="003648E4">
        <w:rPr>
          <w:rFonts w:ascii="Times New Roman" w:eastAsia="Times New Roman" w:hAnsi="Times New Roman"/>
          <w:sz w:val="24"/>
          <w:szCs w:val="24"/>
          <w:lang w:val="uk-UA" w:eastAsia="ru-RU"/>
        </w:rPr>
        <w:t>;</w:t>
      </w:r>
    </w:p>
    <w:bookmarkEnd w:id="1"/>
    <w:p w14:paraId="2687489A" w14:textId="77777777" w:rsidR="00DE0133" w:rsidRPr="003648E4" w:rsidRDefault="00DE0133" w:rsidP="00DE0133">
      <w:pPr>
        <w:spacing w:after="0" w:line="240" w:lineRule="auto"/>
        <w:jc w:val="both"/>
        <w:rPr>
          <w:rFonts w:ascii="Times New Roman" w:eastAsia="Times New Roman" w:hAnsi="Times New Roman"/>
          <w:sz w:val="24"/>
          <w:szCs w:val="24"/>
          <w:lang w:val="uk-UA" w:eastAsia="ru-RU"/>
        </w:rPr>
      </w:pPr>
      <w:r w:rsidRPr="003648E4">
        <w:rPr>
          <w:rFonts w:ascii="Times New Roman" w:eastAsia="Times New Roman" w:hAnsi="Times New Roman" w:cs="Times New Roman"/>
          <w:bCs/>
          <w:sz w:val="24"/>
          <w:szCs w:val="24"/>
          <w:lang w:val="uk-UA" w:eastAsia="ru-RU"/>
        </w:rPr>
        <w:t>Власюк О. П. – кандидат педагогічних наук,</w:t>
      </w:r>
      <w:r w:rsidRPr="003648E4">
        <w:rPr>
          <w:rFonts w:ascii="Times New Roman" w:eastAsia="Times New Roman" w:hAnsi="Times New Roman" w:cs="Times New Roman"/>
          <w:bCs/>
          <w:color w:val="FF0000"/>
          <w:sz w:val="24"/>
          <w:szCs w:val="24"/>
          <w:lang w:val="uk-UA" w:eastAsia="ru-RU"/>
        </w:rPr>
        <w:t xml:space="preserve"> </w:t>
      </w:r>
      <w:r w:rsidRPr="003648E4">
        <w:rPr>
          <w:rFonts w:ascii="Times New Roman" w:eastAsia="Times New Roman" w:hAnsi="Times New Roman"/>
          <w:bCs/>
          <w:sz w:val="24"/>
          <w:szCs w:val="24"/>
          <w:lang w:val="uk-UA" w:eastAsia="ru-RU"/>
        </w:rPr>
        <w:t>доцент кафедри образотворчого та декоративно-прикладного мистецтва ім. С. Шевчука Рівненського державного гуманітарного університету</w:t>
      </w:r>
      <w:r w:rsidRPr="003648E4">
        <w:rPr>
          <w:rFonts w:ascii="Times New Roman" w:eastAsia="Times New Roman" w:hAnsi="Times New Roman"/>
          <w:sz w:val="24"/>
          <w:szCs w:val="24"/>
          <w:lang w:val="uk-UA" w:eastAsia="ru-RU"/>
        </w:rPr>
        <w:t>;</w:t>
      </w:r>
    </w:p>
    <w:p w14:paraId="2EF915C9" w14:textId="77777777" w:rsidR="00DE0133" w:rsidRPr="003648E4" w:rsidRDefault="00DE0133" w:rsidP="00DE0133">
      <w:pPr>
        <w:spacing w:after="0" w:line="288" w:lineRule="auto"/>
        <w:jc w:val="both"/>
        <w:rPr>
          <w:rFonts w:ascii="Times New Roman" w:eastAsia="Times New Roman" w:hAnsi="Times New Roman" w:cs="Times New Roman"/>
          <w:color w:val="FF0000"/>
          <w:sz w:val="24"/>
          <w:szCs w:val="24"/>
          <w:lang w:val="uk-UA" w:eastAsia="ru-RU"/>
        </w:rPr>
      </w:pPr>
      <w:proofErr w:type="spellStart"/>
      <w:r w:rsidRPr="003648E4">
        <w:rPr>
          <w:rFonts w:ascii="Times New Roman" w:hAnsi="Times New Roman" w:cs="Times New Roman"/>
          <w:sz w:val="24"/>
          <w:szCs w:val="24"/>
          <w:lang w:val="uk-UA"/>
        </w:rPr>
        <w:t>Ванюга</w:t>
      </w:r>
      <w:proofErr w:type="spellEnd"/>
      <w:r w:rsidRPr="003648E4">
        <w:rPr>
          <w:rFonts w:ascii="Times New Roman" w:hAnsi="Times New Roman" w:cs="Times New Roman"/>
          <w:sz w:val="24"/>
          <w:szCs w:val="24"/>
          <w:lang w:val="uk-UA"/>
        </w:rPr>
        <w:t xml:space="preserve"> Л. С. - заслужений діяч мистецтв України, кандидат мистецтвознавства, професор Тернопільського національного педагогічного університету імені Володимира Гнатюка.</w:t>
      </w:r>
    </w:p>
    <w:p w14:paraId="36C6A1B9" w14:textId="77777777" w:rsidR="00892A6A" w:rsidRPr="00691785" w:rsidRDefault="00892A6A" w:rsidP="00892A6A">
      <w:pPr>
        <w:jc w:val="both"/>
        <w:rPr>
          <w:rFonts w:ascii="Times New Roman" w:hAnsi="Times New Roman" w:cs="Times New Roman"/>
          <w:color w:val="000000" w:themeColor="text1"/>
          <w:lang w:val="uk-UA"/>
        </w:rPr>
      </w:pPr>
    </w:p>
    <w:p w14:paraId="7D36FB5D" w14:textId="77777777" w:rsidR="00892A6A" w:rsidRPr="00AA73BB" w:rsidRDefault="00892A6A" w:rsidP="00892A6A">
      <w:pPr>
        <w:autoSpaceDE w:val="0"/>
        <w:autoSpaceDN w:val="0"/>
        <w:adjustRightInd w:val="0"/>
        <w:jc w:val="center"/>
        <w:rPr>
          <w:rFonts w:ascii="Times New Roman" w:hAnsi="Times New Roman" w:cs="Times New Roman"/>
          <w:i/>
          <w:color w:val="000000" w:themeColor="text1"/>
        </w:rPr>
      </w:pPr>
      <w:r w:rsidRPr="00173CA9">
        <w:rPr>
          <w:rFonts w:ascii="Times New Roman" w:hAnsi="Times New Roman" w:cs="Times New Roman"/>
          <w:i/>
          <w:color w:val="000000" w:themeColor="text1"/>
        </w:rPr>
        <w:t xml:space="preserve">Рекомендовано до </w:t>
      </w:r>
      <w:proofErr w:type="spellStart"/>
      <w:r w:rsidRPr="00173CA9">
        <w:rPr>
          <w:rFonts w:ascii="Times New Roman" w:hAnsi="Times New Roman" w:cs="Times New Roman"/>
          <w:i/>
          <w:color w:val="000000" w:themeColor="text1"/>
        </w:rPr>
        <w:t>друку</w:t>
      </w:r>
      <w:proofErr w:type="spellEnd"/>
      <w:r w:rsidRPr="00173CA9">
        <w:rPr>
          <w:rFonts w:ascii="Times New Roman" w:hAnsi="Times New Roman" w:cs="Times New Roman"/>
          <w:i/>
          <w:color w:val="000000" w:themeColor="text1"/>
        </w:rPr>
        <w:t xml:space="preserve"> </w:t>
      </w:r>
      <w:proofErr w:type="spellStart"/>
      <w:r w:rsidRPr="00173CA9">
        <w:rPr>
          <w:rFonts w:ascii="Times New Roman" w:hAnsi="Times New Roman" w:cs="Times New Roman"/>
          <w:i/>
          <w:color w:val="000000" w:themeColor="text1"/>
        </w:rPr>
        <w:t>науково</w:t>
      </w:r>
      <w:proofErr w:type="spellEnd"/>
      <w:r w:rsidRPr="00173CA9">
        <w:rPr>
          <w:rFonts w:ascii="Times New Roman" w:hAnsi="Times New Roman" w:cs="Times New Roman"/>
          <w:i/>
          <w:color w:val="000000" w:themeColor="text1"/>
        </w:rPr>
        <w:t xml:space="preserve">-методичною радою </w:t>
      </w:r>
      <w:proofErr w:type="spellStart"/>
      <w:r w:rsidRPr="00173CA9">
        <w:rPr>
          <w:rFonts w:ascii="Times New Roman" w:hAnsi="Times New Roman" w:cs="Times New Roman"/>
          <w:i/>
          <w:color w:val="000000" w:themeColor="text1"/>
        </w:rPr>
        <w:t>Тернопільського</w:t>
      </w:r>
      <w:proofErr w:type="spellEnd"/>
      <w:r w:rsidRPr="00173CA9">
        <w:rPr>
          <w:rFonts w:ascii="Times New Roman" w:hAnsi="Times New Roman" w:cs="Times New Roman"/>
          <w:i/>
          <w:color w:val="000000" w:themeColor="text1"/>
        </w:rPr>
        <w:t xml:space="preserve"> </w:t>
      </w:r>
      <w:proofErr w:type="spellStart"/>
      <w:r w:rsidRPr="00173CA9">
        <w:rPr>
          <w:rFonts w:ascii="Times New Roman" w:hAnsi="Times New Roman" w:cs="Times New Roman"/>
          <w:i/>
          <w:color w:val="000000" w:themeColor="text1"/>
        </w:rPr>
        <w:t>національного</w:t>
      </w:r>
      <w:proofErr w:type="spellEnd"/>
      <w:r w:rsidRPr="00173CA9">
        <w:rPr>
          <w:rFonts w:ascii="Times New Roman" w:hAnsi="Times New Roman" w:cs="Times New Roman"/>
          <w:i/>
          <w:color w:val="000000" w:themeColor="text1"/>
        </w:rPr>
        <w:t xml:space="preserve"> </w:t>
      </w:r>
      <w:proofErr w:type="spellStart"/>
      <w:r w:rsidRPr="00173CA9">
        <w:rPr>
          <w:rFonts w:ascii="Times New Roman" w:hAnsi="Times New Roman" w:cs="Times New Roman"/>
          <w:i/>
          <w:color w:val="000000" w:themeColor="text1"/>
        </w:rPr>
        <w:t>педагогічного</w:t>
      </w:r>
      <w:proofErr w:type="spellEnd"/>
      <w:r w:rsidRPr="00173CA9">
        <w:rPr>
          <w:rFonts w:ascii="Times New Roman" w:hAnsi="Times New Roman" w:cs="Times New Roman"/>
          <w:i/>
          <w:color w:val="000000" w:themeColor="text1"/>
        </w:rPr>
        <w:t xml:space="preserve"> </w:t>
      </w:r>
      <w:proofErr w:type="spellStart"/>
      <w:r w:rsidRPr="00173CA9">
        <w:rPr>
          <w:rFonts w:ascii="Times New Roman" w:hAnsi="Times New Roman" w:cs="Times New Roman"/>
          <w:i/>
          <w:color w:val="000000" w:themeColor="text1"/>
        </w:rPr>
        <w:t>університету</w:t>
      </w:r>
      <w:proofErr w:type="spellEnd"/>
      <w:r w:rsidRPr="00173CA9">
        <w:rPr>
          <w:rFonts w:ascii="Times New Roman" w:hAnsi="Times New Roman" w:cs="Times New Roman"/>
          <w:i/>
          <w:color w:val="000000" w:themeColor="text1"/>
        </w:rPr>
        <w:t xml:space="preserve"> </w:t>
      </w:r>
      <w:proofErr w:type="spellStart"/>
      <w:r w:rsidRPr="00173CA9">
        <w:rPr>
          <w:rFonts w:ascii="Times New Roman" w:hAnsi="Times New Roman" w:cs="Times New Roman"/>
          <w:i/>
          <w:color w:val="000000" w:themeColor="text1"/>
        </w:rPr>
        <w:t>імені</w:t>
      </w:r>
      <w:proofErr w:type="spellEnd"/>
      <w:r w:rsidRPr="00173CA9">
        <w:rPr>
          <w:rFonts w:ascii="Times New Roman" w:hAnsi="Times New Roman" w:cs="Times New Roman"/>
          <w:i/>
          <w:color w:val="000000" w:themeColor="text1"/>
        </w:rPr>
        <w:t xml:space="preserve"> </w:t>
      </w:r>
      <w:proofErr w:type="spellStart"/>
      <w:r w:rsidRPr="00173CA9">
        <w:rPr>
          <w:rFonts w:ascii="Times New Roman" w:hAnsi="Times New Roman" w:cs="Times New Roman"/>
          <w:i/>
          <w:color w:val="000000" w:themeColor="text1"/>
        </w:rPr>
        <w:t>Володимира</w:t>
      </w:r>
      <w:proofErr w:type="spellEnd"/>
      <w:r w:rsidRPr="00173CA9">
        <w:rPr>
          <w:rFonts w:ascii="Times New Roman" w:hAnsi="Times New Roman" w:cs="Times New Roman"/>
          <w:i/>
          <w:color w:val="000000" w:themeColor="text1"/>
        </w:rPr>
        <w:t xml:space="preserve"> Гнатюка</w:t>
      </w:r>
    </w:p>
    <w:p w14:paraId="415611BA" w14:textId="558F2E53" w:rsidR="00892A6A" w:rsidRPr="00706E25" w:rsidRDefault="00892A6A" w:rsidP="00892A6A">
      <w:pPr>
        <w:autoSpaceDE w:val="0"/>
        <w:autoSpaceDN w:val="0"/>
        <w:adjustRightInd w:val="0"/>
        <w:jc w:val="center"/>
        <w:rPr>
          <w:rFonts w:ascii="Times New Roman" w:hAnsi="Times New Roman" w:cs="Times New Roman"/>
          <w:i/>
          <w:color w:val="000000" w:themeColor="text1"/>
        </w:rPr>
      </w:pPr>
      <w:r w:rsidRPr="00706E25">
        <w:rPr>
          <w:rFonts w:ascii="Times New Roman" w:hAnsi="Times New Roman" w:cs="Times New Roman"/>
          <w:i/>
          <w:color w:val="000000" w:themeColor="text1"/>
        </w:rPr>
        <w:t xml:space="preserve"> (протокол № </w:t>
      </w:r>
      <w:r w:rsidR="00706E25" w:rsidRPr="00706E25">
        <w:rPr>
          <w:rFonts w:ascii="Times New Roman" w:hAnsi="Times New Roman" w:cs="Times New Roman"/>
          <w:i/>
          <w:color w:val="000000" w:themeColor="text1"/>
          <w:lang w:val="uk-UA"/>
        </w:rPr>
        <w:t>1</w:t>
      </w:r>
      <w:r w:rsidRPr="00706E25">
        <w:rPr>
          <w:rFonts w:ascii="Times New Roman" w:hAnsi="Times New Roman" w:cs="Times New Roman"/>
          <w:i/>
          <w:color w:val="000000" w:themeColor="text1"/>
        </w:rPr>
        <w:t xml:space="preserve"> </w:t>
      </w:r>
      <w:proofErr w:type="spellStart"/>
      <w:r w:rsidRPr="00706E25">
        <w:rPr>
          <w:rFonts w:ascii="Times New Roman" w:hAnsi="Times New Roman" w:cs="Times New Roman"/>
          <w:i/>
          <w:color w:val="000000" w:themeColor="text1"/>
        </w:rPr>
        <w:t>від</w:t>
      </w:r>
      <w:proofErr w:type="spellEnd"/>
      <w:r w:rsidRPr="00706E25">
        <w:rPr>
          <w:rFonts w:ascii="Times New Roman" w:hAnsi="Times New Roman" w:cs="Times New Roman"/>
          <w:i/>
          <w:color w:val="000000" w:themeColor="text1"/>
        </w:rPr>
        <w:t xml:space="preserve"> </w:t>
      </w:r>
      <w:r w:rsidR="00706E25" w:rsidRPr="00706E25">
        <w:rPr>
          <w:rFonts w:ascii="Times New Roman" w:hAnsi="Times New Roman" w:cs="Times New Roman"/>
          <w:i/>
          <w:color w:val="000000" w:themeColor="text1"/>
          <w:lang w:val="uk-UA"/>
        </w:rPr>
        <w:t>24</w:t>
      </w:r>
      <w:r w:rsidRPr="00706E25">
        <w:rPr>
          <w:rFonts w:ascii="Times New Roman" w:hAnsi="Times New Roman" w:cs="Times New Roman"/>
          <w:i/>
          <w:color w:val="000000" w:themeColor="text1"/>
        </w:rPr>
        <w:t xml:space="preserve"> </w:t>
      </w:r>
      <w:r w:rsidR="00706E25" w:rsidRPr="00706E25">
        <w:rPr>
          <w:rFonts w:ascii="Times New Roman" w:hAnsi="Times New Roman" w:cs="Times New Roman"/>
          <w:i/>
          <w:color w:val="000000" w:themeColor="text1"/>
          <w:lang w:val="uk-UA"/>
        </w:rPr>
        <w:t>вересня</w:t>
      </w:r>
      <w:r w:rsidRPr="00706E25">
        <w:rPr>
          <w:rFonts w:ascii="Times New Roman" w:hAnsi="Times New Roman" w:cs="Times New Roman"/>
          <w:i/>
          <w:color w:val="000000" w:themeColor="text1"/>
        </w:rPr>
        <w:t xml:space="preserve"> 2025 року)</w:t>
      </w:r>
    </w:p>
    <w:p w14:paraId="1DF2D8A0" w14:textId="77777777" w:rsidR="00892A6A" w:rsidRDefault="00892A6A" w:rsidP="00892A6A">
      <w:pPr>
        <w:spacing w:after="0" w:line="288" w:lineRule="auto"/>
        <w:jc w:val="both"/>
        <w:rPr>
          <w:rFonts w:ascii="Times New Roman" w:eastAsia="Times New Roman" w:hAnsi="Times New Roman"/>
          <w:sz w:val="24"/>
          <w:szCs w:val="24"/>
          <w:lang w:val="uk-UA" w:eastAsia="ru-RU"/>
        </w:rPr>
      </w:pPr>
    </w:p>
    <w:p w14:paraId="2F51C314" w14:textId="77777777" w:rsidR="00806367" w:rsidRDefault="00806367" w:rsidP="00892A6A">
      <w:pPr>
        <w:spacing w:after="0" w:line="288" w:lineRule="auto"/>
        <w:jc w:val="both"/>
        <w:rPr>
          <w:rFonts w:ascii="Times New Roman" w:eastAsia="Times New Roman" w:hAnsi="Times New Roman"/>
          <w:sz w:val="24"/>
          <w:szCs w:val="24"/>
          <w:lang w:val="uk-UA" w:eastAsia="ru-RU"/>
        </w:rPr>
      </w:pPr>
    </w:p>
    <w:p w14:paraId="4A76F5E3" w14:textId="77777777" w:rsidR="00806367" w:rsidRPr="00082101" w:rsidRDefault="00806367" w:rsidP="00892A6A">
      <w:pPr>
        <w:spacing w:after="0" w:line="288" w:lineRule="auto"/>
        <w:jc w:val="both"/>
        <w:rPr>
          <w:rFonts w:ascii="Times New Roman" w:eastAsia="Times New Roman" w:hAnsi="Times New Roman"/>
          <w:sz w:val="24"/>
          <w:szCs w:val="24"/>
          <w:lang w:val="uk-UA" w:eastAsia="ru-RU"/>
        </w:rPr>
      </w:pPr>
    </w:p>
    <w:p w14:paraId="432FB7EB" w14:textId="34B008EF" w:rsidR="00806367" w:rsidRPr="00806367" w:rsidRDefault="00892A6A" w:rsidP="00806367">
      <w:pPr>
        <w:spacing w:after="0" w:line="288" w:lineRule="auto"/>
        <w:jc w:val="both"/>
        <w:rPr>
          <w:rFonts w:ascii="Times New Roman" w:eastAsia="Times New Roman" w:hAnsi="Times New Roman"/>
          <w:sz w:val="24"/>
          <w:szCs w:val="24"/>
          <w:lang w:val="uk-UA" w:eastAsia="ru-RU"/>
        </w:rPr>
      </w:pPr>
      <w:r w:rsidRPr="00806367">
        <w:rPr>
          <w:rFonts w:ascii="Times New Roman" w:eastAsia="Times New Roman" w:hAnsi="Times New Roman"/>
          <w:sz w:val="24"/>
          <w:szCs w:val="24"/>
          <w:lang w:val="uk-UA" w:eastAsia="ru-RU"/>
        </w:rPr>
        <w:t xml:space="preserve">Пропоновані </w:t>
      </w:r>
      <w:r w:rsidRPr="00806367">
        <w:rPr>
          <w:rFonts w:ascii="Times New Roman" w:hAnsi="Times New Roman" w:cs="Times New Roman"/>
          <w:sz w:val="24"/>
          <w:szCs w:val="24"/>
          <w:lang w:val="uk-UA"/>
        </w:rPr>
        <w:t xml:space="preserve">навчально-методичні рекомендації </w:t>
      </w:r>
      <w:r w:rsidR="00806367" w:rsidRPr="00806367">
        <w:rPr>
          <w:rFonts w:ascii="Times New Roman" w:eastAsia="Times New Roman" w:hAnsi="Times New Roman"/>
          <w:sz w:val="24"/>
          <w:szCs w:val="24"/>
          <w:lang w:val="uk-UA" w:eastAsia="ru-RU"/>
        </w:rPr>
        <w:t xml:space="preserve">з композиції «Композиція у фотомистецтві» </w:t>
      </w:r>
      <w:r w:rsidR="00806367" w:rsidRPr="00806367">
        <w:rPr>
          <w:rFonts w:ascii="Times New Roman" w:hAnsi="Times New Roman" w:cs="Times New Roman"/>
          <w:sz w:val="24"/>
          <w:szCs w:val="24"/>
          <w:lang w:val="uk-UA"/>
        </w:rPr>
        <w:t>спеціальності В1 «</w:t>
      </w:r>
      <w:r w:rsidR="00806367" w:rsidRPr="00806367">
        <w:rPr>
          <w:rFonts w:ascii="Times New Roman" w:eastAsia="Times New Roman" w:hAnsi="Times New Roman"/>
          <w:sz w:val="24"/>
          <w:szCs w:val="24"/>
          <w:lang w:val="uk-UA" w:eastAsia="ru-RU"/>
        </w:rPr>
        <w:t xml:space="preserve">Аудіовізуальне мистецтво та </w:t>
      </w:r>
      <w:proofErr w:type="spellStart"/>
      <w:r w:rsidR="00806367" w:rsidRPr="00806367">
        <w:rPr>
          <w:rFonts w:ascii="Times New Roman" w:eastAsia="Times New Roman" w:hAnsi="Times New Roman"/>
          <w:sz w:val="24"/>
          <w:szCs w:val="24"/>
          <w:lang w:val="uk-UA" w:eastAsia="ru-RU"/>
        </w:rPr>
        <w:t>медіавиробництво</w:t>
      </w:r>
      <w:proofErr w:type="spellEnd"/>
      <w:r w:rsidR="00806367" w:rsidRPr="00806367">
        <w:rPr>
          <w:rFonts w:ascii="Times New Roman" w:hAnsi="Times New Roman" w:cs="Times New Roman"/>
          <w:sz w:val="24"/>
          <w:szCs w:val="24"/>
          <w:lang w:val="uk-UA"/>
        </w:rPr>
        <w:t xml:space="preserve">» галузі знань В «Культура, мистецтво та гуманітарні науки» для студентів другого курсу денної форми навчання». </w:t>
      </w:r>
      <w:r w:rsidR="00806367" w:rsidRPr="00806367">
        <w:rPr>
          <w:rFonts w:ascii="Times New Roman" w:eastAsia="Times New Roman" w:hAnsi="Times New Roman"/>
          <w:sz w:val="24"/>
          <w:szCs w:val="24"/>
          <w:lang w:val="uk-UA" w:eastAsia="ru-RU"/>
        </w:rPr>
        <w:t>Воно відображає базові композиційні прийоми для вивчення композиції у фотомистецтві.</w:t>
      </w:r>
    </w:p>
    <w:p w14:paraId="086D339E" w14:textId="18AF85B2" w:rsidR="00892A6A" w:rsidRPr="00A241D9" w:rsidRDefault="00892A6A" w:rsidP="00892A6A">
      <w:pPr>
        <w:spacing w:after="0" w:line="288" w:lineRule="auto"/>
        <w:jc w:val="both"/>
        <w:rPr>
          <w:rFonts w:ascii="Times New Roman" w:eastAsia="Times New Roman" w:hAnsi="Times New Roman"/>
          <w:sz w:val="24"/>
          <w:szCs w:val="24"/>
          <w:lang w:val="uk-UA" w:eastAsia="ru-RU"/>
        </w:rPr>
      </w:pPr>
    </w:p>
    <w:p w14:paraId="6061DE6E" w14:textId="77777777" w:rsidR="00892A6A" w:rsidRDefault="00892A6A" w:rsidP="00892A6A">
      <w:pPr>
        <w:ind w:firstLine="720"/>
        <w:jc w:val="both"/>
        <w:rPr>
          <w:rFonts w:ascii="Times New Roman" w:hAnsi="Times New Roman" w:cs="Times New Roman"/>
          <w:lang w:val="uk-UA"/>
        </w:rPr>
      </w:pPr>
    </w:p>
    <w:p w14:paraId="255F95CC" w14:textId="77777777" w:rsidR="00806367" w:rsidRDefault="00806367" w:rsidP="00892A6A">
      <w:pPr>
        <w:ind w:firstLine="720"/>
        <w:jc w:val="both"/>
        <w:rPr>
          <w:rFonts w:ascii="Times New Roman" w:hAnsi="Times New Roman" w:cs="Times New Roman"/>
          <w:lang w:val="uk-UA"/>
        </w:rPr>
      </w:pPr>
    </w:p>
    <w:p w14:paraId="7B0C4FD1" w14:textId="77777777" w:rsidR="00806367" w:rsidRDefault="00806367" w:rsidP="00892A6A">
      <w:pPr>
        <w:ind w:firstLine="720"/>
        <w:jc w:val="both"/>
        <w:rPr>
          <w:rFonts w:ascii="Times New Roman" w:hAnsi="Times New Roman" w:cs="Times New Roman"/>
          <w:lang w:val="uk-UA"/>
        </w:rPr>
      </w:pPr>
    </w:p>
    <w:p w14:paraId="2ED97CD4" w14:textId="77777777" w:rsidR="00806367" w:rsidRDefault="00806367" w:rsidP="00892A6A">
      <w:pPr>
        <w:ind w:firstLine="720"/>
        <w:jc w:val="both"/>
        <w:rPr>
          <w:rFonts w:ascii="Times New Roman" w:hAnsi="Times New Roman" w:cs="Times New Roman"/>
          <w:lang w:val="uk-UA"/>
        </w:rPr>
      </w:pPr>
    </w:p>
    <w:p w14:paraId="741A6846" w14:textId="77777777" w:rsidR="00806367" w:rsidRPr="00806367" w:rsidRDefault="00806367" w:rsidP="00892A6A">
      <w:pPr>
        <w:ind w:firstLine="720"/>
        <w:jc w:val="both"/>
        <w:rPr>
          <w:rFonts w:ascii="Times New Roman" w:hAnsi="Times New Roman" w:cs="Times New Roman"/>
          <w:lang w:val="uk-UA"/>
        </w:rPr>
      </w:pPr>
    </w:p>
    <w:p w14:paraId="259F1E58" w14:textId="77777777" w:rsidR="00892A6A" w:rsidRPr="00806367" w:rsidRDefault="00892A6A" w:rsidP="00892A6A">
      <w:pPr>
        <w:ind w:firstLine="720"/>
        <w:jc w:val="both"/>
        <w:rPr>
          <w:rFonts w:ascii="Times New Roman" w:hAnsi="Times New Roman" w:cs="Times New Roman"/>
          <w:lang w:val="uk-UA"/>
        </w:rPr>
      </w:pPr>
    </w:p>
    <w:p w14:paraId="645BDD86" w14:textId="77777777" w:rsidR="00892A6A" w:rsidRPr="00B376ED" w:rsidRDefault="00892A6A" w:rsidP="00892A6A">
      <w:pPr>
        <w:jc w:val="both"/>
        <w:rPr>
          <w:rFonts w:ascii="Times New Roman" w:hAnsi="Times New Roman" w:cs="Times New Roman"/>
          <w:lang w:val="uk-UA"/>
        </w:rPr>
      </w:pPr>
      <w:r w:rsidRPr="004D2F23">
        <w:rPr>
          <w:rFonts w:ascii="Times New Roman" w:hAnsi="Times New Roman" w:cs="Times New Roman"/>
        </w:rPr>
        <w:t xml:space="preserve">ББК © </w:t>
      </w:r>
      <w:proofErr w:type="spellStart"/>
      <w:r w:rsidRPr="004D2F23">
        <w:rPr>
          <w:rFonts w:ascii="Times New Roman" w:hAnsi="Times New Roman" w:cs="Times New Roman"/>
        </w:rPr>
        <w:t>Тернопільський</w:t>
      </w:r>
      <w:proofErr w:type="spellEnd"/>
      <w:r w:rsidRPr="004D2F23">
        <w:rPr>
          <w:rFonts w:ascii="Times New Roman" w:hAnsi="Times New Roman" w:cs="Times New Roman"/>
        </w:rPr>
        <w:t xml:space="preserve"> </w:t>
      </w:r>
      <w:proofErr w:type="spellStart"/>
      <w:r w:rsidRPr="004D2F23">
        <w:rPr>
          <w:rFonts w:ascii="Times New Roman" w:hAnsi="Times New Roman" w:cs="Times New Roman"/>
        </w:rPr>
        <w:t>національний</w:t>
      </w:r>
      <w:proofErr w:type="spellEnd"/>
      <w:r w:rsidRPr="004D2F23">
        <w:rPr>
          <w:rFonts w:ascii="Times New Roman" w:hAnsi="Times New Roman" w:cs="Times New Roman"/>
        </w:rPr>
        <w:t xml:space="preserve"> </w:t>
      </w:r>
      <w:proofErr w:type="spellStart"/>
      <w:r w:rsidRPr="004D2F23">
        <w:rPr>
          <w:rFonts w:ascii="Times New Roman" w:hAnsi="Times New Roman" w:cs="Times New Roman"/>
        </w:rPr>
        <w:t>педагогічний</w:t>
      </w:r>
      <w:proofErr w:type="spellEnd"/>
      <w:r w:rsidRPr="004D2F23">
        <w:rPr>
          <w:rFonts w:ascii="Times New Roman" w:hAnsi="Times New Roman" w:cs="Times New Roman"/>
        </w:rPr>
        <w:t xml:space="preserve"> </w:t>
      </w:r>
      <w:proofErr w:type="spellStart"/>
      <w:r w:rsidRPr="004D2F23">
        <w:rPr>
          <w:rFonts w:ascii="Times New Roman" w:hAnsi="Times New Roman" w:cs="Times New Roman"/>
        </w:rPr>
        <w:t>університет</w:t>
      </w:r>
      <w:proofErr w:type="spellEnd"/>
      <w:r w:rsidRPr="004D2F23">
        <w:rPr>
          <w:rFonts w:ascii="Times New Roman" w:hAnsi="Times New Roman" w:cs="Times New Roman"/>
        </w:rPr>
        <w:t xml:space="preserve"> </w:t>
      </w:r>
      <w:proofErr w:type="spellStart"/>
      <w:r w:rsidRPr="004D2F23">
        <w:rPr>
          <w:rFonts w:ascii="Times New Roman" w:hAnsi="Times New Roman" w:cs="Times New Roman"/>
        </w:rPr>
        <w:t>імені</w:t>
      </w:r>
      <w:proofErr w:type="spellEnd"/>
      <w:r w:rsidRPr="004D2F23">
        <w:rPr>
          <w:rFonts w:ascii="Times New Roman" w:hAnsi="Times New Roman" w:cs="Times New Roman"/>
        </w:rPr>
        <w:t xml:space="preserve"> </w:t>
      </w:r>
      <w:proofErr w:type="spellStart"/>
      <w:r w:rsidRPr="004D2F23">
        <w:rPr>
          <w:rFonts w:ascii="Times New Roman" w:hAnsi="Times New Roman" w:cs="Times New Roman"/>
        </w:rPr>
        <w:t>Володимира</w:t>
      </w:r>
      <w:proofErr w:type="spellEnd"/>
      <w:r w:rsidRPr="004D2F23">
        <w:rPr>
          <w:rFonts w:ascii="Times New Roman" w:hAnsi="Times New Roman" w:cs="Times New Roman"/>
        </w:rPr>
        <w:t> Гнатюка, 202</w:t>
      </w:r>
      <w:r>
        <w:rPr>
          <w:rFonts w:ascii="Times New Roman" w:hAnsi="Times New Roman" w:cs="Times New Roman"/>
          <w:lang w:val="uk-UA"/>
        </w:rPr>
        <w:t>5</w:t>
      </w:r>
    </w:p>
    <w:p w14:paraId="20451C59" w14:textId="77777777" w:rsidR="00892A6A" w:rsidRDefault="00892A6A" w:rsidP="004B6194">
      <w:pPr>
        <w:spacing w:after="0" w:line="288" w:lineRule="auto"/>
        <w:rPr>
          <w:rFonts w:ascii="Times New Roman" w:eastAsia="Times New Roman" w:hAnsi="Times New Roman"/>
          <w:sz w:val="24"/>
          <w:szCs w:val="24"/>
          <w:lang w:val="uk-UA" w:eastAsia="ru-RU"/>
        </w:rPr>
      </w:pPr>
    </w:p>
    <w:p w14:paraId="30561C43" w14:textId="77777777" w:rsidR="00806367" w:rsidRPr="00C8781C" w:rsidRDefault="00806367">
      <w:pPr>
        <w:rPr>
          <w:lang w:val="uk-UA"/>
        </w:rPr>
      </w:pPr>
    </w:p>
    <w:p w14:paraId="15AB2213" w14:textId="70842326" w:rsidR="00B82613" w:rsidRDefault="00F2485A" w:rsidP="00F2485A">
      <w:pPr>
        <w:jc w:val="center"/>
        <w:rPr>
          <w:rFonts w:ascii="Times New Roman" w:hAnsi="Times New Roman" w:cs="Times New Roman"/>
          <w:b/>
          <w:bCs/>
          <w:sz w:val="28"/>
          <w:szCs w:val="28"/>
          <w:lang w:val="uk-UA"/>
        </w:rPr>
      </w:pPr>
      <w:r w:rsidRPr="00F2485A">
        <w:rPr>
          <w:rFonts w:ascii="Times New Roman" w:hAnsi="Times New Roman" w:cs="Times New Roman"/>
          <w:b/>
          <w:bCs/>
          <w:sz w:val="28"/>
          <w:szCs w:val="28"/>
          <w:lang w:val="uk-UA"/>
        </w:rPr>
        <w:lastRenderedPageBreak/>
        <w:t>Зміст</w:t>
      </w:r>
    </w:p>
    <w:p w14:paraId="1845675C" w14:textId="5A01DA17" w:rsidR="00F2485A" w:rsidRDefault="00F2485A" w:rsidP="00730B25">
      <w:pPr>
        <w:pStyle w:val="a3"/>
        <w:jc w:val="both"/>
        <w:rPr>
          <w:rFonts w:ascii="Times New Roman" w:hAnsi="Times New Roman" w:cs="Times New Roman"/>
          <w:sz w:val="28"/>
          <w:szCs w:val="28"/>
          <w:lang w:val="uk-UA"/>
        </w:rPr>
      </w:pPr>
      <w:r>
        <w:rPr>
          <w:rFonts w:ascii="Times New Roman" w:hAnsi="Times New Roman" w:cs="Times New Roman"/>
          <w:sz w:val="28"/>
          <w:szCs w:val="28"/>
          <w:lang w:val="uk-UA"/>
        </w:rPr>
        <w:t>Вступ</w:t>
      </w:r>
      <w:r w:rsidR="00847534">
        <w:rPr>
          <w:rFonts w:ascii="Times New Roman" w:hAnsi="Times New Roman" w:cs="Times New Roman"/>
          <w:sz w:val="28"/>
          <w:szCs w:val="28"/>
          <w:lang w:val="uk-UA"/>
        </w:rPr>
        <w:t>……………………………………………………………………</w:t>
      </w:r>
      <w:r w:rsidR="007923EC">
        <w:rPr>
          <w:rFonts w:ascii="Times New Roman" w:hAnsi="Times New Roman" w:cs="Times New Roman"/>
          <w:sz w:val="28"/>
          <w:szCs w:val="28"/>
          <w:lang w:val="uk-UA"/>
        </w:rPr>
        <w:t>.</w:t>
      </w:r>
      <w:r w:rsidR="00847534">
        <w:rPr>
          <w:rFonts w:ascii="Times New Roman" w:hAnsi="Times New Roman" w:cs="Times New Roman"/>
          <w:sz w:val="28"/>
          <w:szCs w:val="28"/>
          <w:lang w:val="uk-UA"/>
        </w:rPr>
        <w:t>…</w:t>
      </w:r>
      <w:r>
        <w:rPr>
          <w:rFonts w:ascii="Times New Roman" w:hAnsi="Times New Roman" w:cs="Times New Roman"/>
          <w:sz w:val="28"/>
          <w:szCs w:val="28"/>
          <w:lang w:val="uk-UA"/>
        </w:rPr>
        <w:t>2</w:t>
      </w:r>
    </w:p>
    <w:p w14:paraId="5AF5D516" w14:textId="5E5E12BE" w:rsidR="00F2485A" w:rsidRDefault="00F2485A" w:rsidP="00F2485A">
      <w:pPr>
        <w:pStyle w:val="a3"/>
        <w:numPr>
          <w:ilvl w:val="0"/>
          <w:numId w:val="5"/>
        </w:numPr>
        <w:jc w:val="both"/>
        <w:rPr>
          <w:rFonts w:ascii="Times New Roman" w:hAnsi="Times New Roman" w:cs="Times New Roman"/>
          <w:sz w:val="28"/>
          <w:szCs w:val="28"/>
          <w:lang w:val="uk-UA"/>
        </w:rPr>
      </w:pPr>
      <w:r>
        <w:rPr>
          <w:rFonts w:ascii="Times New Roman" w:hAnsi="Times New Roman" w:cs="Times New Roman"/>
          <w:sz w:val="28"/>
          <w:szCs w:val="28"/>
          <w:lang w:val="uk-UA"/>
        </w:rPr>
        <w:t>Правило третин………………………………………………………</w:t>
      </w:r>
      <w:r w:rsidR="007923EC">
        <w:rPr>
          <w:rFonts w:ascii="Times New Roman" w:hAnsi="Times New Roman" w:cs="Times New Roman"/>
          <w:sz w:val="28"/>
          <w:szCs w:val="28"/>
          <w:lang w:val="uk-UA"/>
        </w:rPr>
        <w:t>..</w:t>
      </w:r>
      <w:r>
        <w:rPr>
          <w:rFonts w:ascii="Times New Roman" w:hAnsi="Times New Roman" w:cs="Times New Roman"/>
          <w:sz w:val="28"/>
          <w:szCs w:val="28"/>
          <w:lang w:val="uk-UA"/>
        </w:rPr>
        <w:t>…..2</w:t>
      </w:r>
    </w:p>
    <w:p w14:paraId="036F2D99" w14:textId="7284408F" w:rsidR="00F2485A" w:rsidRDefault="00847534" w:rsidP="00F2485A">
      <w:pPr>
        <w:pStyle w:val="a3"/>
        <w:numPr>
          <w:ilvl w:val="0"/>
          <w:numId w:val="5"/>
        </w:numPr>
        <w:jc w:val="both"/>
        <w:rPr>
          <w:rFonts w:ascii="Times New Roman" w:hAnsi="Times New Roman" w:cs="Times New Roman"/>
          <w:sz w:val="28"/>
          <w:szCs w:val="28"/>
          <w:lang w:val="uk-UA"/>
        </w:rPr>
      </w:pPr>
      <w:r>
        <w:rPr>
          <w:rFonts w:ascii="Times New Roman" w:hAnsi="Times New Roman" w:cs="Times New Roman"/>
          <w:sz w:val="28"/>
          <w:szCs w:val="28"/>
          <w:lang w:val="uk-UA"/>
        </w:rPr>
        <w:t>Золотий перетин…………………………………………………………</w:t>
      </w:r>
      <w:r w:rsidR="007923EC">
        <w:rPr>
          <w:rFonts w:ascii="Times New Roman" w:hAnsi="Times New Roman" w:cs="Times New Roman"/>
          <w:sz w:val="28"/>
          <w:szCs w:val="28"/>
          <w:lang w:val="uk-UA"/>
        </w:rPr>
        <w:t>..</w:t>
      </w:r>
      <w:r>
        <w:rPr>
          <w:rFonts w:ascii="Times New Roman" w:hAnsi="Times New Roman" w:cs="Times New Roman"/>
          <w:sz w:val="28"/>
          <w:szCs w:val="28"/>
          <w:lang w:val="uk-UA"/>
        </w:rPr>
        <w:t>.</w:t>
      </w:r>
      <w:r w:rsidR="007923EC">
        <w:rPr>
          <w:rFonts w:ascii="Times New Roman" w:hAnsi="Times New Roman" w:cs="Times New Roman"/>
          <w:sz w:val="28"/>
          <w:szCs w:val="28"/>
          <w:lang w:val="uk-UA"/>
        </w:rPr>
        <w:t>3</w:t>
      </w:r>
    </w:p>
    <w:p w14:paraId="2DAB8D53" w14:textId="2608542A" w:rsidR="006004C3" w:rsidRDefault="00FF5A38" w:rsidP="00F2485A">
      <w:pPr>
        <w:pStyle w:val="a3"/>
        <w:numPr>
          <w:ilvl w:val="0"/>
          <w:numId w:val="5"/>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Симетрія та </w:t>
      </w:r>
      <w:proofErr w:type="spellStart"/>
      <w:r>
        <w:rPr>
          <w:rFonts w:ascii="Times New Roman" w:hAnsi="Times New Roman" w:cs="Times New Roman"/>
          <w:sz w:val="28"/>
          <w:szCs w:val="28"/>
          <w:lang w:val="uk-UA"/>
        </w:rPr>
        <w:t>асимертрія</w:t>
      </w:r>
      <w:proofErr w:type="spellEnd"/>
      <w:r>
        <w:rPr>
          <w:rFonts w:ascii="Times New Roman" w:hAnsi="Times New Roman" w:cs="Times New Roman"/>
          <w:sz w:val="28"/>
          <w:szCs w:val="28"/>
          <w:lang w:val="uk-UA"/>
        </w:rPr>
        <w:t>…………</w:t>
      </w:r>
      <w:r w:rsidR="007923EC">
        <w:rPr>
          <w:rFonts w:ascii="Times New Roman" w:hAnsi="Times New Roman" w:cs="Times New Roman"/>
          <w:sz w:val="28"/>
          <w:szCs w:val="28"/>
          <w:lang w:val="uk-UA"/>
        </w:rPr>
        <w:t>…</w:t>
      </w:r>
      <w:r>
        <w:rPr>
          <w:rFonts w:ascii="Times New Roman" w:hAnsi="Times New Roman" w:cs="Times New Roman"/>
          <w:sz w:val="28"/>
          <w:szCs w:val="28"/>
          <w:lang w:val="uk-UA"/>
        </w:rPr>
        <w:t>………………………………………</w:t>
      </w:r>
      <w:r w:rsidR="007923EC">
        <w:rPr>
          <w:rFonts w:ascii="Times New Roman" w:hAnsi="Times New Roman" w:cs="Times New Roman"/>
          <w:sz w:val="28"/>
          <w:szCs w:val="28"/>
          <w:lang w:val="uk-UA"/>
        </w:rPr>
        <w:t>6</w:t>
      </w:r>
    </w:p>
    <w:p w14:paraId="2B893998" w14:textId="72E685BB" w:rsidR="004173AA" w:rsidRDefault="004173AA" w:rsidP="00F2485A">
      <w:pPr>
        <w:pStyle w:val="a3"/>
        <w:numPr>
          <w:ilvl w:val="0"/>
          <w:numId w:val="5"/>
        </w:numPr>
        <w:jc w:val="both"/>
        <w:rPr>
          <w:rFonts w:ascii="Times New Roman" w:hAnsi="Times New Roman" w:cs="Times New Roman"/>
          <w:sz w:val="28"/>
          <w:szCs w:val="28"/>
          <w:lang w:val="uk-UA"/>
        </w:rPr>
      </w:pPr>
      <w:r>
        <w:rPr>
          <w:rFonts w:ascii="Times New Roman" w:hAnsi="Times New Roman" w:cs="Times New Roman"/>
          <w:sz w:val="28"/>
          <w:szCs w:val="28"/>
          <w:lang w:val="uk-UA"/>
        </w:rPr>
        <w:t>Діагоналі …………………………………………………………………</w:t>
      </w:r>
      <w:r w:rsidR="007923EC">
        <w:rPr>
          <w:rFonts w:ascii="Times New Roman" w:hAnsi="Times New Roman" w:cs="Times New Roman"/>
          <w:sz w:val="28"/>
          <w:szCs w:val="28"/>
          <w:lang w:val="uk-UA"/>
        </w:rPr>
        <w:t>.</w:t>
      </w:r>
      <w:r>
        <w:rPr>
          <w:rFonts w:ascii="Times New Roman" w:hAnsi="Times New Roman" w:cs="Times New Roman"/>
          <w:sz w:val="28"/>
          <w:szCs w:val="28"/>
          <w:lang w:val="uk-UA"/>
        </w:rPr>
        <w:t>..</w:t>
      </w:r>
      <w:r w:rsidR="007923EC">
        <w:rPr>
          <w:rFonts w:ascii="Times New Roman" w:hAnsi="Times New Roman" w:cs="Times New Roman"/>
          <w:sz w:val="28"/>
          <w:szCs w:val="28"/>
          <w:lang w:val="uk-UA"/>
        </w:rPr>
        <w:t>9</w:t>
      </w:r>
    </w:p>
    <w:p w14:paraId="633B29B8" w14:textId="3123D603" w:rsidR="004173AA" w:rsidRDefault="004173AA" w:rsidP="00F2485A">
      <w:pPr>
        <w:pStyle w:val="a3"/>
        <w:numPr>
          <w:ilvl w:val="0"/>
          <w:numId w:val="5"/>
        </w:numPr>
        <w:jc w:val="both"/>
        <w:rPr>
          <w:rFonts w:ascii="Times New Roman" w:hAnsi="Times New Roman" w:cs="Times New Roman"/>
          <w:sz w:val="28"/>
          <w:szCs w:val="28"/>
          <w:lang w:val="uk-UA"/>
        </w:rPr>
      </w:pPr>
      <w:r>
        <w:rPr>
          <w:rFonts w:ascii="Times New Roman" w:hAnsi="Times New Roman" w:cs="Times New Roman"/>
          <w:sz w:val="28"/>
          <w:szCs w:val="28"/>
          <w:lang w:val="uk-UA"/>
        </w:rPr>
        <w:t>Обрамлення ……………………………………………………………….</w:t>
      </w:r>
      <w:r w:rsidR="007923EC">
        <w:rPr>
          <w:rFonts w:ascii="Times New Roman" w:hAnsi="Times New Roman" w:cs="Times New Roman"/>
          <w:sz w:val="28"/>
          <w:szCs w:val="28"/>
          <w:lang w:val="uk-UA"/>
        </w:rPr>
        <w:t>11</w:t>
      </w:r>
    </w:p>
    <w:p w14:paraId="421E7495" w14:textId="1CBBBAA5" w:rsidR="004173AA" w:rsidRDefault="004173AA" w:rsidP="00F2485A">
      <w:pPr>
        <w:pStyle w:val="a3"/>
        <w:numPr>
          <w:ilvl w:val="0"/>
          <w:numId w:val="5"/>
        </w:numPr>
        <w:jc w:val="both"/>
        <w:rPr>
          <w:rFonts w:ascii="Times New Roman" w:hAnsi="Times New Roman" w:cs="Times New Roman"/>
          <w:sz w:val="28"/>
          <w:szCs w:val="28"/>
          <w:lang w:val="uk-UA"/>
        </w:rPr>
      </w:pPr>
      <w:r>
        <w:rPr>
          <w:rFonts w:ascii="Times New Roman" w:hAnsi="Times New Roman" w:cs="Times New Roman"/>
          <w:sz w:val="28"/>
          <w:szCs w:val="28"/>
          <w:lang w:val="uk-UA"/>
        </w:rPr>
        <w:t>Контрасти між об’єктом і фоном ……………………………………….</w:t>
      </w:r>
    </w:p>
    <w:p w14:paraId="48EC3E05" w14:textId="241A958E" w:rsidR="004173AA" w:rsidRDefault="004173AA" w:rsidP="00F2485A">
      <w:pPr>
        <w:pStyle w:val="a3"/>
        <w:numPr>
          <w:ilvl w:val="0"/>
          <w:numId w:val="5"/>
        </w:numPr>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Заповненя</w:t>
      </w:r>
      <w:proofErr w:type="spellEnd"/>
      <w:r>
        <w:rPr>
          <w:rFonts w:ascii="Times New Roman" w:hAnsi="Times New Roman" w:cs="Times New Roman"/>
          <w:sz w:val="28"/>
          <w:szCs w:val="28"/>
          <w:lang w:val="uk-UA"/>
        </w:rPr>
        <w:t xml:space="preserve"> кадру …………………………………………………………..</w:t>
      </w:r>
    </w:p>
    <w:p w14:paraId="2AE83B75" w14:textId="3D5C5113" w:rsidR="004173AA" w:rsidRDefault="004173AA" w:rsidP="00F2485A">
      <w:pPr>
        <w:pStyle w:val="a3"/>
        <w:numPr>
          <w:ilvl w:val="0"/>
          <w:numId w:val="5"/>
        </w:numPr>
        <w:jc w:val="both"/>
        <w:rPr>
          <w:rFonts w:ascii="Times New Roman" w:hAnsi="Times New Roman" w:cs="Times New Roman"/>
          <w:sz w:val="28"/>
          <w:szCs w:val="28"/>
          <w:lang w:val="uk-UA"/>
        </w:rPr>
      </w:pPr>
      <w:r>
        <w:rPr>
          <w:rFonts w:ascii="Times New Roman" w:hAnsi="Times New Roman" w:cs="Times New Roman"/>
          <w:sz w:val="28"/>
          <w:szCs w:val="28"/>
          <w:lang w:val="uk-UA"/>
        </w:rPr>
        <w:t>Очі у центрі кадру …………………………………………………………</w:t>
      </w:r>
    </w:p>
    <w:p w14:paraId="199F127B" w14:textId="36854AB7" w:rsidR="004173AA" w:rsidRPr="00F2485A" w:rsidRDefault="004173AA" w:rsidP="00F2485A">
      <w:pPr>
        <w:pStyle w:val="a3"/>
        <w:numPr>
          <w:ilvl w:val="0"/>
          <w:numId w:val="5"/>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Візерунка та повторення ……………………………………………</w:t>
      </w:r>
    </w:p>
    <w:p w14:paraId="776B6FA2" w14:textId="6FA689B8" w:rsidR="00B82613" w:rsidRPr="00C8781C" w:rsidRDefault="00B82613">
      <w:pPr>
        <w:rPr>
          <w:lang w:val="uk-UA"/>
        </w:rPr>
      </w:pPr>
    </w:p>
    <w:p w14:paraId="62FE3906" w14:textId="3A2E829F" w:rsidR="00B82613" w:rsidRPr="00AE3A16" w:rsidRDefault="00AE3A16" w:rsidP="00AE3A16">
      <w:pPr>
        <w:jc w:val="center"/>
        <w:rPr>
          <w:rFonts w:ascii="Times New Roman" w:hAnsi="Times New Roman" w:cs="Times New Roman"/>
          <w:sz w:val="36"/>
          <w:szCs w:val="36"/>
          <w:lang w:val="uk-UA"/>
        </w:rPr>
      </w:pPr>
      <w:r w:rsidRPr="00AE3A16">
        <w:rPr>
          <w:rFonts w:ascii="Times New Roman" w:hAnsi="Times New Roman" w:cs="Times New Roman"/>
          <w:sz w:val="36"/>
          <w:szCs w:val="36"/>
          <w:lang w:val="uk-UA"/>
        </w:rPr>
        <w:t>Вступ</w:t>
      </w:r>
    </w:p>
    <w:p w14:paraId="3CA5AEFA" w14:textId="52E0FC23" w:rsidR="003B2C47" w:rsidRPr="00842E15" w:rsidRDefault="00AE0F45" w:rsidP="00E152DB">
      <w:pPr>
        <w:spacing w:after="0"/>
        <w:ind w:firstLine="709"/>
        <w:jc w:val="both"/>
        <w:rPr>
          <w:rFonts w:ascii="Times New Roman" w:hAnsi="Times New Roman" w:cs="Times New Roman"/>
          <w:sz w:val="28"/>
          <w:szCs w:val="28"/>
          <w:lang w:val="uk-UA"/>
        </w:rPr>
      </w:pPr>
      <w:r w:rsidRPr="00855EFD">
        <w:rPr>
          <w:rFonts w:ascii="Times New Roman" w:hAnsi="Times New Roman" w:cs="Times New Roman"/>
          <w:sz w:val="28"/>
          <w:szCs w:val="28"/>
          <w:lang w:val="uk-UA"/>
        </w:rPr>
        <w:t xml:space="preserve">Фотомистецтво, як один із провідних видів </w:t>
      </w:r>
      <w:r w:rsidR="00712B80" w:rsidRPr="003B2C47">
        <w:rPr>
          <w:rFonts w:ascii="Times New Roman" w:hAnsi="Times New Roman" w:cs="Times New Roman"/>
          <w:sz w:val="28"/>
          <w:szCs w:val="28"/>
          <w:lang w:val="uk-UA"/>
        </w:rPr>
        <w:t xml:space="preserve">сучасного </w:t>
      </w:r>
      <w:r w:rsidRPr="00855EFD">
        <w:rPr>
          <w:rFonts w:ascii="Times New Roman" w:hAnsi="Times New Roman" w:cs="Times New Roman"/>
          <w:sz w:val="28"/>
          <w:szCs w:val="28"/>
          <w:lang w:val="uk-UA"/>
        </w:rPr>
        <w:t xml:space="preserve">візуального мистецтва є надзвичайно важливим у формуванні естетичних, культурних та соціальних </w:t>
      </w:r>
      <w:r w:rsidR="00842E15">
        <w:rPr>
          <w:rFonts w:ascii="Times New Roman" w:hAnsi="Times New Roman" w:cs="Times New Roman"/>
          <w:sz w:val="28"/>
          <w:szCs w:val="28"/>
          <w:lang w:val="uk-UA"/>
        </w:rPr>
        <w:t>цінностей</w:t>
      </w:r>
      <w:r w:rsidRPr="00855EFD">
        <w:rPr>
          <w:rFonts w:ascii="Times New Roman" w:hAnsi="Times New Roman" w:cs="Times New Roman"/>
          <w:sz w:val="28"/>
          <w:szCs w:val="28"/>
          <w:lang w:val="uk-UA"/>
        </w:rPr>
        <w:t xml:space="preserve"> сучасної людини. </w:t>
      </w:r>
      <w:r w:rsidRPr="00842E15">
        <w:rPr>
          <w:rFonts w:ascii="Times New Roman" w:hAnsi="Times New Roman" w:cs="Times New Roman"/>
          <w:sz w:val="28"/>
          <w:szCs w:val="28"/>
          <w:lang w:val="uk-UA"/>
        </w:rPr>
        <w:t>Композиція у фотомистецтві є системою організації зображувальних елементів у межах кадру, яка забезпечує логічну, естетично гармонійну та змістовно ціл</w:t>
      </w:r>
      <w:r w:rsidR="00B52DE6" w:rsidRPr="003B2C47">
        <w:rPr>
          <w:rFonts w:ascii="Times New Roman" w:hAnsi="Times New Roman" w:cs="Times New Roman"/>
          <w:sz w:val="28"/>
          <w:szCs w:val="28"/>
          <w:lang w:val="uk-UA"/>
        </w:rPr>
        <w:t>і</w:t>
      </w:r>
      <w:r w:rsidRPr="00842E15">
        <w:rPr>
          <w:rFonts w:ascii="Times New Roman" w:hAnsi="Times New Roman" w:cs="Times New Roman"/>
          <w:sz w:val="28"/>
          <w:szCs w:val="28"/>
          <w:lang w:val="uk-UA"/>
        </w:rPr>
        <w:t xml:space="preserve">сну побудову фотографічного образу. </w:t>
      </w:r>
      <w:r w:rsidR="00842E15">
        <w:rPr>
          <w:rFonts w:ascii="Times New Roman" w:hAnsi="Times New Roman" w:cs="Times New Roman"/>
          <w:sz w:val="28"/>
          <w:szCs w:val="28"/>
          <w:lang w:val="uk-UA"/>
        </w:rPr>
        <w:t>Композиція</w:t>
      </w:r>
      <w:r w:rsidRPr="00842E15">
        <w:rPr>
          <w:rFonts w:ascii="Times New Roman" w:hAnsi="Times New Roman" w:cs="Times New Roman"/>
          <w:sz w:val="28"/>
          <w:szCs w:val="28"/>
          <w:lang w:val="uk-UA"/>
        </w:rPr>
        <w:t xml:space="preserve"> не лише шукає видимий баланс і ритм, а й формує глядацьке сприйняття, емоційний відгук та інтерпретацію.</w:t>
      </w:r>
      <w:r w:rsidR="00C91E2A" w:rsidRPr="00842E15">
        <w:rPr>
          <w:rFonts w:ascii="Times New Roman" w:hAnsi="Times New Roman" w:cs="Times New Roman"/>
          <w:sz w:val="28"/>
          <w:szCs w:val="28"/>
          <w:lang w:val="uk-UA"/>
        </w:rPr>
        <w:t xml:space="preserve"> </w:t>
      </w:r>
    </w:p>
    <w:p w14:paraId="0368FD33" w14:textId="0C94C06D" w:rsidR="003B2C47" w:rsidRDefault="00855EFD" w:rsidP="00E152DB">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Методичні рекомендації</w:t>
      </w:r>
      <w:r w:rsidR="00C91E2A" w:rsidRPr="00E152DB">
        <w:rPr>
          <w:rFonts w:ascii="Times New Roman" w:hAnsi="Times New Roman" w:cs="Times New Roman"/>
          <w:sz w:val="28"/>
          <w:szCs w:val="28"/>
          <w:lang w:val="uk-UA"/>
        </w:rPr>
        <w:t xml:space="preserve"> «</w:t>
      </w:r>
      <w:bookmarkStart w:id="2" w:name="_Hlk203466451"/>
      <w:r w:rsidR="00C91E2A" w:rsidRPr="003B2C47">
        <w:rPr>
          <w:rFonts w:ascii="Times New Roman" w:hAnsi="Times New Roman" w:cs="Times New Roman"/>
          <w:sz w:val="28"/>
          <w:szCs w:val="28"/>
          <w:lang w:val="uk-UA"/>
        </w:rPr>
        <w:t>Композиція у ф</w:t>
      </w:r>
      <w:r w:rsidR="00C91E2A" w:rsidRPr="00E152DB">
        <w:rPr>
          <w:rFonts w:ascii="Times New Roman" w:hAnsi="Times New Roman" w:cs="Times New Roman"/>
          <w:sz w:val="28"/>
          <w:szCs w:val="28"/>
          <w:lang w:val="uk-UA"/>
        </w:rPr>
        <w:t>отомистецтв</w:t>
      </w:r>
      <w:r w:rsidR="00C91E2A" w:rsidRPr="003B2C47">
        <w:rPr>
          <w:rFonts w:ascii="Times New Roman" w:hAnsi="Times New Roman" w:cs="Times New Roman"/>
          <w:sz w:val="28"/>
          <w:szCs w:val="28"/>
          <w:lang w:val="uk-UA"/>
        </w:rPr>
        <w:t>і</w:t>
      </w:r>
      <w:bookmarkEnd w:id="2"/>
      <w:r w:rsidR="00C91E2A" w:rsidRPr="00E152DB">
        <w:rPr>
          <w:rFonts w:ascii="Times New Roman" w:hAnsi="Times New Roman" w:cs="Times New Roman"/>
          <w:sz w:val="28"/>
          <w:szCs w:val="28"/>
          <w:lang w:val="uk-UA"/>
        </w:rPr>
        <w:t xml:space="preserve">» набуває особливої ваги у підготовці фахівців творчих спеціальностей, після чого формує у студентів технічні навички фотографування, візуально-образне мислення, здатність до естетичної оцінки та </w:t>
      </w:r>
      <w:r w:rsidR="00E152DB">
        <w:rPr>
          <w:rFonts w:ascii="Times New Roman" w:hAnsi="Times New Roman" w:cs="Times New Roman"/>
          <w:sz w:val="28"/>
          <w:szCs w:val="28"/>
          <w:lang w:val="uk-UA"/>
        </w:rPr>
        <w:t>переосмислення</w:t>
      </w:r>
      <w:r w:rsidR="00C91E2A" w:rsidRPr="00E152DB">
        <w:rPr>
          <w:rFonts w:ascii="Times New Roman" w:hAnsi="Times New Roman" w:cs="Times New Roman"/>
          <w:sz w:val="28"/>
          <w:szCs w:val="28"/>
          <w:lang w:val="uk-UA"/>
        </w:rPr>
        <w:t xml:space="preserve"> візуального контенту.</w:t>
      </w:r>
    </w:p>
    <w:p w14:paraId="0F159793" w14:textId="4A6494AE" w:rsidR="00DD4A34" w:rsidRDefault="00DD4A34" w:rsidP="00E152DB">
      <w:pPr>
        <w:spacing w:after="0"/>
        <w:ind w:firstLine="709"/>
        <w:jc w:val="both"/>
        <w:rPr>
          <w:rFonts w:ascii="Times New Roman" w:hAnsi="Times New Roman" w:cs="Times New Roman"/>
          <w:sz w:val="28"/>
          <w:szCs w:val="28"/>
          <w:lang w:val="uk-UA"/>
        </w:rPr>
      </w:pPr>
    </w:p>
    <w:p w14:paraId="3EE9EDC0" w14:textId="77777777" w:rsidR="00DD4A34" w:rsidRDefault="00DD4A34" w:rsidP="005F7020">
      <w:pPr>
        <w:spacing w:after="0"/>
        <w:jc w:val="both"/>
        <w:rPr>
          <w:rFonts w:ascii="Times New Roman" w:hAnsi="Times New Roman" w:cs="Times New Roman"/>
          <w:sz w:val="28"/>
          <w:szCs w:val="28"/>
          <w:lang w:val="uk-UA"/>
        </w:rPr>
      </w:pPr>
    </w:p>
    <w:p w14:paraId="2C3B1E14" w14:textId="5AAAB56F" w:rsidR="00E152DB" w:rsidRPr="00684BB3" w:rsidRDefault="003067D3" w:rsidP="00684BB3">
      <w:pPr>
        <w:spacing w:after="0"/>
        <w:ind w:firstLine="709"/>
        <w:jc w:val="center"/>
        <w:rPr>
          <w:rFonts w:ascii="Times New Roman" w:hAnsi="Times New Roman" w:cs="Times New Roman"/>
          <w:b/>
          <w:bCs/>
          <w:sz w:val="28"/>
          <w:szCs w:val="28"/>
          <w:lang w:val="uk-UA"/>
        </w:rPr>
      </w:pPr>
      <w:r w:rsidRPr="00684BB3">
        <w:rPr>
          <w:rFonts w:ascii="Times New Roman" w:hAnsi="Times New Roman" w:cs="Times New Roman"/>
          <w:b/>
          <w:bCs/>
          <w:sz w:val="28"/>
          <w:szCs w:val="28"/>
          <w:lang w:val="uk-UA"/>
        </w:rPr>
        <w:t xml:space="preserve">Основні </w:t>
      </w:r>
      <w:r w:rsidR="00684BB3" w:rsidRPr="00684BB3">
        <w:rPr>
          <w:rFonts w:ascii="Times New Roman" w:hAnsi="Times New Roman" w:cs="Times New Roman"/>
          <w:b/>
          <w:bCs/>
          <w:sz w:val="28"/>
          <w:szCs w:val="28"/>
          <w:lang w:val="uk-UA"/>
        </w:rPr>
        <w:t>правила для побудови г</w:t>
      </w:r>
      <w:r w:rsidR="00684BB3">
        <w:rPr>
          <w:rFonts w:ascii="Times New Roman" w:hAnsi="Times New Roman" w:cs="Times New Roman"/>
          <w:b/>
          <w:bCs/>
          <w:sz w:val="28"/>
          <w:szCs w:val="28"/>
          <w:lang w:val="uk-UA"/>
        </w:rPr>
        <w:t>армоній</w:t>
      </w:r>
      <w:r w:rsidR="00684BB3" w:rsidRPr="00684BB3">
        <w:rPr>
          <w:rFonts w:ascii="Times New Roman" w:hAnsi="Times New Roman" w:cs="Times New Roman"/>
          <w:b/>
          <w:bCs/>
          <w:sz w:val="28"/>
          <w:szCs w:val="28"/>
          <w:lang w:val="uk-UA"/>
        </w:rPr>
        <w:t>ного кадру</w:t>
      </w:r>
    </w:p>
    <w:p w14:paraId="642CC6DA" w14:textId="77777777" w:rsidR="00684BB3" w:rsidRPr="00E152DB" w:rsidRDefault="00684BB3" w:rsidP="00E152DB">
      <w:pPr>
        <w:spacing w:after="0"/>
        <w:ind w:firstLine="709"/>
        <w:jc w:val="both"/>
        <w:rPr>
          <w:rFonts w:ascii="Times New Roman" w:hAnsi="Times New Roman" w:cs="Times New Roman"/>
          <w:sz w:val="28"/>
          <w:szCs w:val="28"/>
          <w:lang w:val="uk-UA"/>
        </w:rPr>
      </w:pPr>
    </w:p>
    <w:p w14:paraId="748D4614" w14:textId="03E38B30" w:rsidR="00AE0F45" w:rsidRPr="00B43045" w:rsidRDefault="00ED5549" w:rsidP="00B43045">
      <w:pPr>
        <w:pStyle w:val="a3"/>
        <w:numPr>
          <w:ilvl w:val="0"/>
          <w:numId w:val="1"/>
        </w:numPr>
        <w:jc w:val="center"/>
        <w:rPr>
          <w:rFonts w:ascii="Times New Roman" w:hAnsi="Times New Roman" w:cs="Times New Roman"/>
          <w:b/>
          <w:bCs/>
          <w:sz w:val="28"/>
          <w:szCs w:val="28"/>
          <w:lang w:val="uk-UA"/>
        </w:rPr>
      </w:pPr>
      <w:bookmarkStart w:id="3" w:name="_Hlk203941715"/>
      <w:r w:rsidRPr="00B43045">
        <w:rPr>
          <w:rFonts w:ascii="Times New Roman" w:hAnsi="Times New Roman" w:cs="Times New Roman"/>
          <w:b/>
          <w:bCs/>
          <w:sz w:val="28"/>
          <w:szCs w:val="28"/>
          <w:lang w:val="uk-UA"/>
        </w:rPr>
        <w:t>Правило третин</w:t>
      </w:r>
    </w:p>
    <w:bookmarkEnd w:id="3"/>
    <w:p w14:paraId="7C8AC3C1" w14:textId="7001F304" w:rsidR="006C5E47" w:rsidRPr="006C5E47" w:rsidRDefault="006C5E47" w:rsidP="00E152DB">
      <w:pPr>
        <w:tabs>
          <w:tab w:val="left" w:pos="709"/>
        </w:tabs>
        <w:spacing w:after="0" w:line="276" w:lineRule="auto"/>
        <w:ind w:firstLine="709"/>
        <w:jc w:val="both"/>
        <w:rPr>
          <w:rFonts w:ascii="Times New Roman" w:hAnsi="Times New Roman" w:cs="Times New Roman"/>
          <w:sz w:val="28"/>
          <w:szCs w:val="28"/>
          <w:lang w:val="uk-UA"/>
        </w:rPr>
      </w:pPr>
      <w:r w:rsidRPr="006C5E47">
        <w:rPr>
          <w:rFonts w:ascii="Times New Roman" w:hAnsi="Times New Roman" w:cs="Times New Roman"/>
          <w:sz w:val="28"/>
          <w:szCs w:val="28"/>
          <w:lang w:val="uk-UA"/>
        </w:rPr>
        <w:t>Правило третин – це композиційний принцип у фотомистецтві, що базується на уявній сітці, яка поділяє кадр на дев'ять рівних частин за допомогою двох горизонтальних і двох вертикальних ліній. Ці лінії та їхні перетини є візуально привабливими точками для розміщення ключових елементів зображення.</w:t>
      </w:r>
    </w:p>
    <w:p w14:paraId="6A570B65" w14:textId="64AD5C40" w:rsidR="006C5E47" w:rsidRPr="006C5E47" w:rsidRDefault="006C5E47" w:rsidP="00E152DB">
      <w:pPr>
        <w:tabs>
          <w:tab w:val="left" w:pos="709"/>
        </w:tabs>
        <w:spacing w:after="0" w:line="276" w:lineRule="auto"/>
        <w:ind w:firstLine="709"/>
        <w:jc w:val="both"/>
        <w:rPr>
          <w:rFonts w:ascii="Times New Roman" w:hAnsi="Times New Roman" w:cs="Times New Roman"/>
          <w:sz w:val="28"/>
          <w:szCs w:val="28"/>
          <w:lang w:val="uk-UA"/>
        </w:rPr>
      </w:pPr>
      <w:r w:rsidRPr="006C5E47">
        <w:rPr>
          <w:rFonts w:ascii="Times New Roman" w:hAnsi="Times New Roman" w:cs="Times New Roman"/>
          <w:sz w:val="28"/>
          <w:szCs w:val="28"/>
          <w:lang w:val="uk-UA"/>
        </w:rPr>
        <w:t xml:space="preserve">Метою цього правила є створення збалансованих і динамічних композицій, що </w:t>
      </w:r>
      <w:r w:rsidR="00684BB3">
        <w:rPr>
          <w:rFonts w:ascii="Times New Roman" w:hAnsi="Times New Roman" w:cs="Times New Roman"/>
          <w:sz w:val="28"/>
          <w:szCs w:val="28"/>
          <w:lang w:val="uk-UA"/>
        </w:rPr>
        <w:t xml:space="preserve">допоможе уникнути </w:t>
      </w:r>
      <w:r w:rsidRPr="006C5E47">
        <w:rPr>
          <w:rFonts w:ascii="Times New Roman" w:hAnsi="Times New Roman" w:cs="Times New Roman"/>
          <w:sz w:val="28"/>
          <w:szCs w:val="28"/>
          <w:lang w:val="uk-UA"/>
        </w:rPr>
        <w:t xml:space="preserve">статичності центрального розміщення об'єктів. Замість того, щоб розташовувати головний об'єкт у центрі кадру, його рекомендується розміщувати вздовж однієї з ліній або, що ще </w:t>
      </w:r>
      <w:r w:rsidRPr="006C5E47">
        <w:rPr>
          <w:rFonts w:ascii="Times New Roman" w:hAnsi="Times New Roman" w:cs="Times New Roman"/>
          <w:sz w:val="28"/>
          <w:szCs w:val="28"/>
          <w:lang w:val="uk-UA"/>
        </w:rPr>
        <w:lastRenderedPageBreak/>
        <w:t>ефективніше, на одному з чотирьох перетинів цих ліній. Це дозволяє погляду глядача вільно переміщатися по зображенню, створюючи глибину та інтерес.</w:t>
      </w:r>
    </w:p>
    <w:p w14:paraId="7DCDD3AD" w14:textId="6B47ACC5" w:rsidR="00752CD1" w:rsidRDefault="006C5E47" w:rsidP="00E152DB">
      <w:pPr>
        <w:tabs>
          <w:tab w:val="left" w:pos="709"/>
        </w:tabs>
        <w:spacing w:after="0" w:line="276" w:lineRule="auto"/>
        <w:ind w:firstLine="709"/>
        <w:jc w:val="both"/>
        <w:rPr>
          <w:rFonts w:ascii="Times New Roman" w:hAnsi="Times New Roman" w:cs="Times New Roman"/>
          <w:sz w:val="28"/>
          <w:szCs w:val="28"/>
          <w:lang w:val="uk-UA"/>
        </w:rPr>
      </w:pPr>
      <w:r w:rsidRPr="006C5E47">
        <w:rPr>
          <w:rFonts w:ascii="Times New Roman" w:hAnsi="Times New Roman" w:cs="Times New Roman"/>
          <w:sz w:val="28"/>
          <w:szCs w:val="28"/>
          <w:lang w:val="uk-UA"/>
        </w:rPr>
        <w:t xml:space="preserve">Застосування Правила третин сприяє формуванню гармонійного візуального сприйняття, оскільки людське око природно </w:t>
      </w:r>
      <w:r w:rsidR="00684BB3">
        <w:rPr>
          <w:rFonts w:ascii="Times New Roman" w:hAnsi="Times New Roman" w:cs="Times New Roman"/>
          <w:sz w:val="28"/>
          <w:szCs w:val="28"/>
          <w:lang w:val="uk-UA"/>
        </w:rPr>
        <w:t>наближуєть</w:t>
      </w:r>
      <w:r w:rsidRPr="006C5E47">
        <w:rPr>
          <w:rFonts w:ascii="Times New Roman" w:hAnsi="Times New Roman" w:cs="Times New Roman"/>
          <w:sz w:val="28"/>
          <w:szCs w:val="28"/>
          <w:lang w:val="uk-UA"/>
        </w:rPr>
        <w:t>ся до цих точок. Воно є одним з базових принципів візуальної комунікації, який допомагає фотографам створювати естетично привабливі та змістовні кадри.</w:t>
      </w:r>
      <w:r w:rsidR="00746576">
        <w:rPr>
          <w:rFonts w:ascii="Times New Roman" w:hAnsi="Times New Roman" w:cs="Times New Roman"/>
          <w:sz w:val="28"/>
          <w:szCs w:val="28"/>
          <w:lang w:val="uk-UA"/>
        </w:rPr>
        <w:t xml:space="preserve"> </w:t>
      </w:r>
      <w:r w:rsidR="00684BB3">
        <w:rPr>
          <w:rFonts w:ascii="Times New Roman" w:hAnsi="Times New Roman" w:cs="Times New Roman"/>
          <w:sz w:val="28"/>
          <w:szCs w:val="28"/>
          <w:lang w:val="uk-UA"/>
        </w:rPr>
        <w:t>(</w:t>
      </w:r>
      <w:proofErr w:type="spellStart"/>
      <w:r w:rsidR="00684BB3">
        <w:rPr>
          <w:rFonts w:ascii="Times New Roman" w:hAnsi="Times New Roman" w:cs="Times New Roman"/>
          <w:sz w:val="28"/>
          <w:szCs w:val="28"/>
          <w:lang w:val="uk-UA"/>
        </w:rPr>
        <w:t>Іл</w:t>
      </w:r>
      <w:proofErr w:type="spellEnd"/>
      <w:r w:rsidR="00684BB3">
        <w:rPr>
          <w:rFonts w:ascii="Times New Roman" w:hAnsi="Times New Roman" w:cs="Times New Roman"/>
          <w:sz w:val="28"/>
          <w:szCs w:val="28"/>
          <w:lang w:val="uk-UA"/>
        </w:rPr>
        <w:t>.</w:t>
      </w:r>
      <w:r w:rsidR="00746576">
        <w:rPr>
          <w:rFonts w:ascii="Times New Roman" w:hAnsi="Times New Roman" w:cs="Times New Roman"/>
          <w:sz w:val="28"/>
          <w:szCs w:val="28"/>
          <w:lang w:val="uk-UA"/>
        </w:rPr>
        <w:t xml:space="preserve"> 1</w:t>
      </w:r>
      <w:r w:rsidR="00684BB3">
        <w:rPr>
          <w:rFonts w:ascii="Times New Roman" w:hAnsi="Times New Roman" w:cs="Times New Roman"/>
          <w:sz w:val="28"/>
          <w:szCs w:val="28"/>
          <w:lang w:val="uk-UA"/>
        </w:rPr>
        <w:t>)</w:t>
      </w:r>
      <w:r w:rsidR="00746576">
        <w:rPr>
          <w:rFonts w:ascii="Times New Roman" w:hAnsi="Times New Roman" w:cs="Times New Roman"/>
          <w:sz w:val="28"/>
          <w:szCs w:val="28"/>
          <w:lang w:val="uk-UA"/>
        </w:rPr>
        <w:t>.</w:t>
      </w:r>
    </w:p>
    <w:p w14:paraId="37BBF555" w14:textId="77777777" w:rsidR="00DD4A34" w:rsidRDefault="00DD4A34" w:rsidP="00E152DB">
      <w:pPr>
        <w:tabs>
          <w:tab w:val="left" w:pos="709"/>
        </w:tabs>
        <w:spacing w:after="0" w:line="276" w:lineRule="auto"/>
        <w:ind w:firstLine="709"/>
        <w:jc w:val="both"/>
        <w:rPr>
          <w:rFonts w:ascii="Times New Roman" w:hAnsi="Times New Roman" w:cs="Times New Roman"/>
          <w:sz w:val="28"/>
          <w:szCs w:val="28"/>
          <w:lang w:val="uk-UA"/>
        </w:rPr>
      </w:pPr>
    </w:p>
    <w:p w14:paraId="7FE73A28" w14:textId="13697859" w:rsidR="00746576" w:rsidRDefault="0066645C" w:rsidP="005F7020">
      <w:pPr>
        <w:tabs>
          <w:tab w:val="left" w:pos="709"/>
        </w:tabs>
        <w:spacing w:after="0" w:line="276"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CAF5598" wp14:editId="30DB500B">
            <wp:extent cx="4756785" cy="132838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764018" cy="1330403"/>
                    </a:xfrm>
                    <a:prstGeom prst="rect">
                      <a:avLst/>
                    </a:prstGeom>
                    <a:noFill/>
                  </pic:spPr>
                </pic:pic>
              </a:graphicData>
            </a:graphic>
          </wp:inline>
        </w:drawing>
      </w:r>
    </w:p>
    <w:p w14:paraId="55D55F39" w14:textId="4CF1DF04" w:rsidR="00746576" w:rsidRDefault="005F7020" w:rsidP="005F7020">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684CCB9" wp14:editId="013081A7">
            <wp:extent cx="4185395" cy="50768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193317" cy="5086435"/>
                    </a:xfrm>
                    <a:prstGeom prst="rect">
                      <a:avLst/>
                    </a:prstGeom>
                    <a:noFill/>
                  </pic:spPr>
                </pic:pic>
              </a:graphicData>
            </a:graphic>
          </wp:inline>
        </w:drawing>
      </w:r>
    </w:p>
    <w:p w14:paraId="6BF97110" w14:textId="34C4CE2F" w:rsidR="00746576" w:rsidRDefault="005F7020" w:rsidP="00684BB3">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02C2CC97" wp14:editId="294E1D3F">
            <wp:extent cx="4511675" cy="296291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11675" cy="2962910"/>
                    </a:xfrm>
                    <a:prstGeom prst="rect">
                      <a:avLst/>
                    </a:prstGeom>
                    <a:noFill/>
                  </pic:spPr>
                </pic:pic>
              </a:graphicData>
            </a:graphic>
          </wp:inline>
        </w:drawing>
      </w:r>
    </w:p>
    <w:p w14:paraId="463B1377" w14:textId="279B227E" w:rsidR="00746576" w:rsidRDefault="00B43045" w:rsidP="00DD4A34">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Іл</w:t>
      </w:r>
      <w:r w:rsidR="00746576">
        <w:rPr>
          <w:rFonts w:ascii="Times New Roman" w:hAnsi="Times New Roman" w:cs="Times New Roman"/>
          <w:sz w:val="28"/>
          <w:szCs w:val="28"/>
          <w:lang w:val="uk-UA"/>
        </w:rPr>
        <w:t>.1.</w:t>
      </w:r>
      <w:r w:rsidR="00684BB3">
        <w:rPr>
          <w:rFonts w:ascii="Times New Roman" w:hAnsi="Times New Roman" w:cs="Times New Roman"/>
          <w:sz w:val="28"/>
          <w:szCs w:val="28"/>
          <w:lang w:val="uk-UA"/>
        </w:rPr>
        <w:t xml:space="preserve"> </w:t>
      </w:r>
      <w:r w:rsidR="00746576">
        <w:rPr>
          <w:rFonts w:ascii="Times New Roman" w:hAnsi="Times New Roman" w:cs="Times New Roman"/>
          <w:sz w:val="28"/>
          <w:szCs w:val="28"/>
          <w:lang w:val="uk-UA"/>
        </w:rPr>
        <w:t>Пр</w:t>
      </w:r>
      <w:r w:rsidR="00684BB3">
        <w:rPr>
          <w:rFonts w:ascii="Times New Roman" w:hAnsi="Times New Roman" w:cs="Times New Roman"/>
          <w:sz w:val="28"/>
          <w:szCs w:val="28"/>
          <w:lang w:val="uk-UA"/>
        </w:rPr>
        <w:t>а</w:t>
      </w:r>
      <w:r w:rsidR="00746576">
        <w:rPr>
          <w:rFonts w:ascii="Times New Roman" w:hAnsi="Times New Roman" w:cs="Times New Roman"/>
          <w:sz w:val="28"/>
          <w:szCs w:val="28"/>
          <w:lang w:val="uk-UA"/>
        </w:rPr>
        <w:t>вило третин</w:t>
      </w:r>
    </w:p>
    <w:p w14:paraId="058702CF" w14:textId="27837A2B" w:rsidR="00DD4A34" w:rsidRDefault="00DD4A34" w:rsidP="00DD4A34">
      <w:pPr>
        <w:spacing w:after="0"/>
        <w:jc w:val="center"/>
        <w:rPr>
          <w:rFonts w:ascii="Times New Roman" w:hAnsi="Times New Roman" w:cs="Times New Roman"/>
          <w:sz w:val="28"/>
          <w:szCs w:val="28"/>
          <w:lang w:val="uk-UA"/>
        </w:rPr>
      </w:pPr>
    </w:p>
    <w:p w14:paraId="79F29B95" w14:textId="77777777" w:rsidR="00DD4A34" w:rsidRDefault="00DD4A34" w:rsidP="00DD4A34">
      <w:pPr>
        <w:spacing w:after="0"/>
        <w:jc w:val="center"/>
        <w:rPr>
          <w:rFonts w:ascii="Times New Roman" w:hAnsi="Times New Roman" w:cs="Times New Roman"/>
          <w:sz w:val="28"/>
          <w:szCs w:val="28"/>
          <w:lang w:val="uk-UA"/>
        </w:rPr>
      </w:pPr>
    </w:p>
    <w:p w14:paraId="356E9CFA" w14:textId="029C449D" w:rsidR="00746576" w:rsidRPr="00FF5A38" w:rsidRDefault="00B43045" w:rsidP="00684BB3">
      <w:pPr>
        <w:spacing w:after="0"/>
        <w:jc w:val="center"/>
        <w:rPr>
          <w:rFonts w:ascii="Times New Roman" w:hAnsi="Times New Roman" w:cs="Times New Roman"/>
          <w:b/>
          <w:bCs/>
          <w:sz w:val="32"/>
          <w:szCs w:val="32"/>
          <w:lang w:val="uk-UA"/>
        </w:rPr>
      </w:pPr>
      <w:r w:rsidRPr="00FF5A38">
        <w:rPr>
          <w:rFonts w:ascii="Times New Roman" w:hAnsi="Times New Roman" w:cs="Times New Roman"/>
          <w:b/>
          <w:bCs/>
          <w:sz w:val="32"/>
          <w:szCs w:val="32"/>
          <w:lang w:val="uk-UA"/>
        </w:rPr>
        <w:t xml:space="preserve">2. </w:t>
      </w:r>
      <w:r w:rsidR="00C8551C" w:rsidRPr="00FF5A38">
        <w:rPr>
          <w:rFonts w:ascii="Times New Roman" w:hAnsi="Times New Roman" w:cs="Times New Roman"/>
          <w:b/>
          <w:bCs/>
          <w:sz w:val="32"/>
          <w:szCs w:val="32"/>
          <w:lang w:val="uk-UA"/>
        </w:rPr>
        <w:t>Золотий перетин</w:t>
      </w:r>
    </w:p>
    <w:p w14:paraId="7A78E3FB" w14:textId="77777777" w:rsidR="00684BB3" w:rsidRDefault="00684BB3" w:rsidP="00684BB3">
      <w:pPr>
        <w:spacing w:after="0"/>
        <w:jc w:val="center"/>
        <w:rPr>
          <w:rFonts w:ascii="Times New Roman" w:hAnsi="Times New Roman" w:cs="Times New Roman"/>
          <w:b/>
          <w:bCs/>
          <w:sz w:val="28"/>
          <w:szCs w:val="28"/>
          <w:lang w:val="uk-UA"/>
        </w:rPr>
      </w:pPr>
    </w:p>
    <w:p w14:paraId="1D5B89E7" w14:textId="596451B7" w:rsidR="00C8551C" w:rsidRPr="00C8551C" w:rsidRDefault="00C8551C" w:rsidP="00684BB3">
      <w:pPr>
        <w:tabs>
          <w:tab w:val="left" w:pos="709"/>
        </w:tabs>
        <w:spacing w:after="0" w:line="276" w:lineRule="auto"/>
        <w:ind w:firstLine="709"/>
        <w:jc w:val="both"/>
        <w:rPr>
          <w:rFonts w:ascii="Times New Roman" w:hAnsi="Times New Roman" w:cs="Times New Roman"/>
          <w:sz w:val="28"/>
          <w:szCs w:val="28"/>
          <w:lang w:val="uk-UA"/>
        </w:rPr>
      </w:pPr>
      <w:r w:rsidRPr="00C8551C">
        <w:rPr>
          <w:rFonts w:ascii="Times New Roman" w:hAnsi="Times New Roman" w:cs="Times New Roman"/>
          <w:sz w:val="28"/>
          <w:szCs w:val="28"/>
          <w:lang w:val="uk-UA"/>
        </w:rPr>
        <w:t>Золотий перетин (також відомий як "божественна пропорція", ϕ≈1.618) – це математичне співвідношення, яке природно зустрічається в природі та вважається естетично привабливим для людського ока. У фотомистецтві це композиційний принцип, що передбачає поділ кадру таким чином, щоб менша частина співвідносилася з більшою, як більша частина співвідноситься до цілого.</w:t>
      </w:r>
    </w:p>
    <w:p w14:paraId="1409BEC4" w14:textId="7E4D9B8D" w:rsidR="00C8551C" w:rsidRDefault="00C8551C" w:rsidP="00684BB3">
      <w:pPr>
        <w:spacing w:after="0" w:line="276" w:lineRule="auto"/>
        <w:ind w:firstLine="709"/>
        <w:jc w:val="both"/>
        <w:rPr>
          <w:rFonts w:ascii="Times New Roman" w:hAnsi="Times New Roman" w:cs="Times New Roman"/>
          <w:sz w:val="28"/>
          <w:szCs w:val="28"/>
          <w:lang w:val="uk-UA"/>
        </w:rPr>
      </w:pPr>
      <w:r w:rsidRPr="00C8551C">
        <w:rPr>
          <w:rFonts w:ascii="Times New Roman" w:hAnsi="Times New Roman" w:cs="Times New Roman"/>
          <w:sz w:val="28"/>
          <w:szCs w:val="28"/>
          <w:lang w:val="uk-UA"/>
        </w:rPr>
        <w:t xml:space="preserve">Схема золотого перетину у фотографії часто </w:t>
      </w:r>
      <w:proofErr w:type="spellStart"/>
      <w:r w:rsidRPr="00C8551C">
        <w:rPr>
          <w:rFonts w:ascii="Times New Roman" w:hAnsi="Times New Roman" w:cs="Times New Roman"/>
          <w:sz w:val="28"/>
          <w:szCs w:val="28"/>
          <w:lang w:val="uk-UA"/>
        </w:rPr>
        <w:t>візуалізується</w:t>
      </w:r>
      <w:proofErr w:type="spellEnd"/>
      <w:r w:rsidRPr="00C8551C">
        <w:rPr>
          <w:rFonts w:ascii="Times New Roman" w:hAnsi="Times New Roman" w:cs="Times New Roman"/>
          <w:sz w:val="28"/>
          <w:szCs w:val="28"/>
          <w:lang w:val="uk-UA"/>
        </w:rPr>
        <w:t xml:space="preserve"> як "золота спіраль" або сітка, що відрізняється від сітки Правила третин. Вона базується на послідовності Фібоначчі, де кожне наступне число є сумою двох попередніх (наприклад, 0, 1, 1, 2, 3, 5, 8, 13...). Співвідношення сусідніх чисел у цій послідовності наближається до ϕ.</w:t>
      </w:r>
      <w:r w:rsidR="00D82F73">
        <w:rPr>
          <w:rFonts w:ascii="Times New Roman" w:hAnsi="Times New Roman" w:cs="Times New Roman"/>
          <w:sz w:val="28"/>
          <w:szCs w:val="28"/>
          <w:lang w:val="uk-UA"/>
        </w:rPr>
        <w:t xml:space="preserve"> (</w:t>
      </w:r>
      <w:r w:rsidR="00B608B7">
        <w:rPr>
          <w:rFonts w:ascii="Times New Roman" w:hAnsi="Times New Roman" w:cs="Times New Roman"/>
          <w:sz w:val="28"/>
          <w:szCs w:val="28"/>
          <w:lang w:val="uk-UA"/>
        </w:rPr>
        <w:t>Іл</w:t>
      </w:r>
      <w:r w:rsidR="00D82F73">
        <w:rPr>
          <w:rFonts w:ascii="Times New Roman" w:hAnsi="Times New Roman" w:cs="Times New Roman"/>
          <w:sz w:val="28"/>
          <w:szCs w:val="28"/>
          <w:lang w:val="uk-UA"/>
        </w:rPr>
        <w:t>.2).</w:t>
      </w:r>
    </w:p>
    <w:p w14:paraId="1678251C" w14:textId="77777777" w:rsidR="00D82F73" w:rsidRDefault="00D82F73" w:rsidP="00C8551C">
      <w:pPr>
        <w:spacing w:after="0"/>
        <w:jc w:val="both"/>
        <w:rPr>
          <w:rFonts w:ascii="Times New Roman" w:hAnsi="Times New Roman" w:cs="Times New Roman"/>
          <w:sz w:val="28"/>
          <w:szCs w:val="28"/>
          <w:lang w:val="uk-UA"/>
        </w:rPr>
      </w:pPr>
    </w:p>
    <w:p w14:paraId="24472497" w14:textId="1ECF99A6" w:rsidR="00C8551C" w:rsidRDefault="00F62CE5" w:rsidP="003E763F">
      <w:pPr>
        <w:spacing w:after="0"/>
        <w:jc w:val="center"/>
        <w:rPr>
          <w:rFonts w:ascii="Times New Roman" w:hAnsi="Times New Roman" w:cs="Times New Roman"/>
          <w:sz w:val="28"/>
          <w:szCs w:val="28"/>
          <w:lang w:val="uk-UA"/>
        </w:rPr>
      </w:pPr>
      <w:r>
        <w:rPr>
          <w:noProof/>
        </w:rPr>
        <w:drawing>
          <wp:inline distT="0" distB="0" distL="0" distR="0" wp14:anchorId="1E10366D" wp14:editId="0EC0B0BC">
            <wp:extent cx="4016375" cy="22591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21690" cy="2262120"/>
                    </a:xfrm>
                    <a:prstGeom prst="rect">
                      <a:avLst/>
                    </a:prstGeom>
                  </pic:spPr>
                </pic:pic>
              </a:graphicData>
            </a:graphic>
          </wp:inline>
        </w:drawing>
      </w:r>
    </w:p>
    <w:p w14:paraId="1D4645B5" w14:textId="77777777" w:rsidR="004173AA" w:rsidRDefault="004173AA" w:rsidP="00C8551C">
      <w:pPr>
        <w:spacing w:after="0"/>
        <w:jc w:val="both"/>
        <w:rPr>
          <w:rFonts w:ascii="Times New Roman" w:hAnsi="Times New Roman" w:cs="Times New Roman"/>
          <w:sz w:val="28"/>
          <w:szCs w:val="28"/>
          <w:lang w:val="uk-UA"/>
        </w:rPr>
      </w:pPr>
    </w:p>
    <w:p w14:paraId="17A88FCA" w14:textId="1148CB94" w:rsidR="00C8551C" w:rsidRDefault="00DD4A34" w:rsidP="00DD4A34">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C6FBA24" wp14:editId="3918B554">
            <wp:extent cx="4403682" cy="271843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11333" cy="2723158"/>
                    </a:xfrm>
                    <a:prstGeom prst="rect">
                      <a:avLst/>
                    </a:prstGeom>
                    <a:noFill/>
                  </pic:spPr>
                </pic:pic>
              </a:graphicData>
            </a:graphic>
          </wp:inline>
        </w:drawing>
      </w:r>
    </w:p>
    <w:p w14:paraId="30B6B7D8" w14:textId="77777777" w:rsidR="003E763F" w:rsidRDefault="003E763F" w:rsidP="00DD4A34">
      <w:pPr>
        <w:spacing w:after="0"/>
        <w:jc w:val="center"/>
        <w:rPr>
          <w:rFonts w:ascii="Times New Roman" w:hAnsi="Times New Roman" w:cs="Times New Roman"/>
          <w:sz w:val="28"/>
          <w:szCs w:val="28"/>
          <w:lang w:val="uk-UA"/>
        </w:rPr>
      </w:pPr>
    </w:p>
    <w:p w14:paraId="35FDA481" w14:textId="3AF6CF59" w:rsidR="00C8551C" w:rsidRDefault="00C8551C" w:rsidP="003E763F">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FC3F8EF" wp14:editId="6806C965">
            <wp:extent cx="4781550" cy="52308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
                      <a:extLst>
                        <a:ext uri="{28A0092B-C50C-407E-A947-70E740481C1C}">
                          <a14:useLocalDpi xmlns:a14="http://schemas.microsoft.com/office/drawing/2010/main" val="0"/>
                        </a:ext>
                      </a:extLst>
                    </a:blip>
                    <a:srcRect b="29324"/>
                    <a:stretch/>
                  </pic:blipFill>
                  <pic:spPr bwMode="auto">
                    <a:xfrm>
                      <a:off x="0" y="0"/>
                      <a:ext cx="4782332" cy="5231735"/>
                    </a:xfrm>
                    <a:prstGeom prst="rect">
                      <a:avLst/>
                    </a:prstGeom>
                    <a:noFill/>
                    <a:ln>
                      <a:noFill/>
                    </a:ln>
                    <a:extLst>
                      <a:ext uri="{53640926-AAD7-44D8-BBD7-CCE9431645EC}">
                        <a14:shadowObscured xmlns:a14="http://schemas.microsoft.com/office/drawing/2010/main"/>
                      </a:ext>
                    </a:extLst>
                  </pic:spPr>
                </pic:pic>
              </a:graphicData>
            </a:graphic>
          </wp:inline>
        </w:drawing>
      </w:r>
    </w:p>
    <w:p w14:paraId="4F1F28ED" w14:textId="489DBCB0" w:rsidR="00B608B7" w:rsidRPr="00B608B7" w:rsidRDefault="00B608B7" w:rsidP="00B608B7">
      <w:pPr>
        <w:spacing w:after="0"/>
        <w:jc w:val="center"/>
        <w:rPr>
          <w:rFonts w:ascii="Times New Roman" w:hAnsi="Times New Roman" w:cs="Times New Roman"/>
          <w:sz w:val="28"/>
          <w:szCs w:val="28"/>
          <w:lang w:val="uk-UA"/>
        </w:rPr>
      </w:pPr>
      <w:proofErr w:type="spellStart"/>
      <w:r w:rsidRPr="00B608B7">
        <w:rPr>
          <w:rFonts w:ascii="Times New Roman" w:hAnsi="Times New Roman" w:cs="Times New Roman"/>
          <w:sz w:val="28"/>
          <w:szCs w:val="28"/>
          <w:lang w:val="uk-UA"/>
        </w:rPr>
        <w:t>Іл</w:t>
      </w:r>
      <w:proofErr w:type="spellEnd"/>
      <w:r w:rsidRPr="00B608B7">
        <w:rPr>
          <w:rFonts w:ascii="Times New Roman" w:hAnsi="Times New Roman" w:cs="Times New Roman"/>
          <w:sz w:val="28"/>
          <w:szCs w:val="28"/>
          <w:lang w:val="uk-UA"/>
        </w:rPr>
        <w:t>. 2.</w:t>
      </w:r>
      <w:r w:rsidRPr="00B608B7">
        <w:t xml:space="preserve"> </w:t>
      </w:r>
      <w:r w:rsidRPr="00B608B7">
        <w:rPr>
          <w:rFonts w:ascii="Times New Roman" w:hAnsi="Times New Roman" w:cs="Times New Roman"/>
          <w:sz w:val="28"/>
          <w:szCs w:val="28"/>
          <w:lang w:val="uk-UA"/>
        </w:rPr>
        <w:t>Золотий перетин</w:t>
      </w:r>
    </w:p>
    <w:p w14:paraId="24E4B374" w14:textId="74C51FE9" w:rsidR="00B608B7" w:rsidRDefault="00B608B7" w:rsidP="00C8551C">
      <w:pPr>
        <w:spacing w:after="0"/>
        <w:jc w:val="both"/>
        <w:rPr>
          <w:rFonts w:ascii="Times New Roman" w:hAnsi="Times New Roman" w:cs="Times New Roman"/>
          <w:b/>
          <w:bCs/>
          <w:sz w:val="28"/>
          <w:szCs w:val="28"/>
          <w:lang w:val="uk-UA"/>
        </w:rPr>
      </w:pPr>
    </w:p>
    <w:p w14:paraId="42715B4F" w14:textId="77777777" w:rsidR="00B608B7" w:rsidRDefault="00B608B7" w:rsidP="00C8551C">
      <w:pPr>
        <w:spacing w:after="0"/>
        <w:jc w:val="both"/>
        <w:rPr>
          <w:rFonts w:ascii="Times New Roman" w:hAnsi="Times New Roman" w:cs="Times New Roman"/>
          <w:b/>
          <w:bCs/>
          <w:sz w:val="28"/>
          <w:szCs w:val="28"/>
          <w:lang w:val="uk-UA"/>
        </w:rPr>
      </w:pPr>
    </w:p>
    <w:p w14:paraId="3F25411D" w14:textId="4AFA42F6" w:rsidR="00852330" w:rsidRPr="00852330" w:rsidRDefault="00852330" w:rsidP="00852330">
      <w:pPr>
        <w:pStyle w:val="a3"/>
        <w:numPr>
          <w:ilvl w:val="0"/>
          <w:numId w:val="6"/>
        </w:numPr>
        <w:spacing w:after="0"/>
        <w:jc w:val="center"/>
        <w:rPr>
          <w:rFonts w:ascii="Times New Roman" w:hAnsi="Times New Roman" w:cs="Times New Roman"/>
          <w:b/>
          <w:bCs/>
          <w:sz w:val="32"/>
          <w:szCs w:val="32"/>
          <w:lang w:val="uk-UA"/>
        </w:rPr>
      </w:pPr>
      <w:r w:rsidRPr="00852330">
        <w:rPr>
          <w:rFonts w:ascii="Times New Roman" w:hAnsi="Times New Roman" w:cs="Times New Roman"/>
          <w:b/>
          <w:bCs/>
          <w:sz w:val="32"/>
          <w:szCs w:val="32"/>
          <w:lang w:val="uk-UA"/>
        </w:rPr>
        <w:lastRenderedPageBreak/>
        <w:t>Симетрія та асиметрія</w:t>
      </w:r>
    </w:p>
    <w:p w14:paraId="08B52BED" w14:textId="77777777" w:rsidR="00852330" w:rsidRPr="00852330" w:rsidRDefault="00852330" w:rsidP="00852330">
      <w:pPr>
        <w:spacing w:after="0"/>
        <w:rPr>
          <w:rFonts w:ascii="Times New Roman" w:hAnsi="Times New Roman" w:cs="Times New Roman"/>
          <w:b/>
          <w:bCs/>
          <w:sz w:val="32"/>
          <w:szCs w:val="32"/>
          <w:lang w:val="uk-UA"/>
        </w:rPr>
      </w:pPr>
    </w:p>
    <w:p w14:paraId="133FC51D" w14:textId="6B24A0C3" w:rsidR="00852330" w:rsidRDefault="00852330" w:rsidP="00852330">
      <w:pPr>
        <w:spacing w:after="0"/>
        <w:ind w:firstLine="709"/>
        <w:jc w:val="both"/>
        <w:rPr>
          <w:rFonts w:ascii="Times New Roman" w:hAnsi="Times New Roman" w:cs="Times New Roman"/>
          <w:sz w:val="28"/>
          <w:szCs w:val="28"/>
          <w:lang w:val="uk-UA"/>
        </w:rPr>
      </w:pPr>
      <w:r w:rsidRPr="000439B9">
        <w:rPr>
          <w:rFonts w:ascii="Times New Roman" w:hAnsi="Times New Roman" w:cs="Times New Roman"/>
          <w:sz w:val="28"/>
          <w:szCs w:val="28"/>
          <w:lang w:val="uk-UA"/>
        </w:rPr>
        <w:t>У візуальній композиції, зокрема у фотографії, симетричні зображення традиційно привертають увагу завдяки своїй простоті та гармонійності. Цей ефект досягається за рахунок балансу та рівноваги елементів у кадрі, що створює відчуття порядку та завершеності</w:t>
      </w:r>
      <w:r>
        <w:rPr>
          <w:rFonts w:ascii="Times New Roman" w:hAnsi="Times New Roman" w:cs="Times New Roman"/>
          <w:sz w:val="28"/>
          <w:szCs w:val="28"/>
          <w:lang w:val="uk-UA"/>
        </w:rPr>
        <w:t xml:space="preserve"> (іл.3.1)</w:t>
      </w:r>
      <w:r w:rsidRPr="000439B9">
        <w:rPr>
          <w:rFonts w:ascii="Times New Roman" w:hAnsi="Times New Roman" w:cs="Times New Roman"/>
          <w:sz w:val="28"/>
          <w:szCs w:val="28"/>
          <w:lang w:val="uk-UA"/>
        </w:rPr>
        <w:t>.</w:t>
      </w:r>
    </w:p>
    <w:p w14:paraId="77384868" w14:textId="453EA974" w:rsidR="00852330" w:rsidRDefault="00852330" w:rsidP="00852330">
      <w:pPr>
        <w:spacing w:after="0"/>
        <w:ind w:firstLine="709"/>
        <w:jc w:val="both"/>
        <w:rPr>
          <w:rFonts w:ascii="Times New Roman" w:hAnsi="Times New Roman" w:cs="Times New Roman"/>
          <w:sz w:val="28"/>
          <w:szCs w:val="28"/>
          <w:lang w:val="uk-UA"/>
        </w:rPr>
      </w:pPr>
    </w:p>
    <w:p w14:paraId="0FF7A1BB" w14:textId="6C3A94B8" w:rsidR="00852330" w:rsidRDefault="00852330" w:rsidP="00852330">
      <w:pPr>
        <w:spacing w:after="0"/>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22063DC" wp14:editId="7C7D412F">
            <wp:extent cx="4771117" cy="34950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73908" cy="3497085"/>
                    </a:xfrm>
                    <a:prstGeom prst="rect">
                      <a:avLst/>
                    </a:prstGeom>
                    <a:noFill/>
                  </pic:spPr>
                </pic:pic>
              </a:graphicData>
            </a:graphic>
          </wp:inline>
        </w:drawing>
      </w:r>
    </w:p>
    <w:p w14:paraId="1E683F5F" w14:textId="7D61A5FB" w:rsidR="00852330" w:rsidRDefault="00852330" w:rsidP="00852330">
      <w:pPr>
        <w:spacing w:after="0"/>
        <w:ind w:firstLine="709"/>
        <w:jc w:val="center"/>
        <w:rPr>
          <w:rFonts w:ascii="Times New Roman" w:hAnsi="Times New Roman" w:cs="Times New Roman"/>
          <w:sz w:val="28"/>
          <w:szCs w:val="28"/>
          <w:lang w:val="uk-UA"/>
        </w:rPr>
      </w:pPr>
      <w:proofErr w:type="spellStart"/>
      <w:r w:rsidRPr="00852330">
        <w:rPr>
          <w:rFonts w:ascii="Times New Roman" w:hAnsi="Times New Roman" w:cs="Times New Roman"/>
          <w:sz w:val="28"/>
          <w:szCs w:val="28"/>
          <w:lang w:val="uk-UA"/>
        </w:rPr>
        <w:t>Іл</w:t>
      </w:r>
      <w:proofErr w:type="spellEnd"/>
      <w:r w:rsidRPr="0085233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3.1. </w:t>
      </w:r>
      <w:r w:rsidRPr="00852330">
        <w:rPr>
          <w:rFonts w:ascii="Times New Roman" w:hAnsi="Times New Roman" w:cs="Times New Roman"/>
          <w:sz w:val="28"/>
          <w:szCs w:val="28"/>
          <w:lang w:val="uk-UA"/>
        </w:rPr>
        <w:t>Симетрія у кадрі</w:t>
      </w:r>
    </w:p>
    <w:p w14:paraId="26297B82" w14:textId="77777777" w:rsidR="00852330" w:rsidRDefault="00852330" w:rsidP="00852330">
      <w:pPr>
        <w:spacing w:after="0"/>
        <w:ind w:firstLine="709"/>
        <w:jc w:val="center"/>
        <w:rPr>
          <w:rFonts w:ascii="Times New Roman" w:hAnsi="Times New Roman" w:cs="Times New Roman"/>
          <w:sz w:val="28"/>
          <w:szCs w:val="28"/>
          <w:lang w:val="uk-UA"/>
        </w:rPr>
      </w:pPr>
    </w:p>
    <w:p w14:paraId="0EC25A85" w14:textId="7350C9FB" w:rsidR="00852330" w:rsidRDefault="00852330" w:rsidP="00852330">
      <w:pPr>
        <w:spacing w:after="0"/>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92F6404" wp14:editId="3F9286F9">
            <wp:extent cx="4889500" cy="325564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89500" cy="3255645"/>
                    </a:xfrm>
                    <a:prstGeom prst="rect">
                      <a:avLst/>
                    </a:prstGeom>
                    <a:noFill/>
                  </pic:spPr>
                </pic:pic>
              </a:graphicData>
            </a:graphic>
          </wp:inline>
        </w:drawing>
      </w:r>
    </w:p>
    <w:p w14:paraId="06ABBECA" w14:textId="346CCB1E" w:rsidR="00852330" w:rsidRPr="000439B9" w:rsidRDefault="00852330" w:rsidP="00852330">
      <w:pPr>
        <w:spacing w:after="0"/>
        <w:ind w:firstLine="709"/>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 xml:space="preserve">. 3.2. </w:t>
      </w:r>
      <w:r w:rsidR="00FF5A38">
        <w:rPr>
          <w:rFonts w:ascii="Times New Roman" w:hAnsi="Times New Roman" w:cs="Times New Roman"/>
          <w:sz w:val="28"/>
          <w:szCs w:val="28"/>
          <w:lang w:val="uk-UA"/>
        </w:rPr>
        <w:t>Асиметрія у кадрі</w:t>
      </w:r>
    </w:p>
    <w:p w14:paraId="50248A4E" w14:textId="4D781FCD" w:rsidR="00982627" w:rsidRPr="00FF5A38" w:rsidRDefault="00852330" w:rsidP="00FF5A38">
      <w:pPr>
        <w:spacing w:after="0"/>
        <w:ind w:firstLine="709"/>
        <w:jc w:val="both"/>
        <w:rPr>
          <w:rFonts w:ascii="Times New Roman" w:hAnsi="Times New Roman" w:cs="Times New Roman"/>
          <w:sz w:val="28"/>
          <w:szCs w:val="28"/>
          <w:lang w:val="uk-UA"/>
        </w:rPr>
      </w:pPr>
      <w:r w:rsidRPr="000439B9">
        <w:rPr>
          <w:rFonts w:ascii="Times New Roman" w:hAnsi="Times New Roman" w:cs="Times New Roman"/>
          <w:sz w:val="28"/>
          <w:szCs w:val="28"/>
          <w:lang w:val="uk-UA"/>
        </w:rPr>
        <w:lastRenderedPageBreak/>
        <w:t>Водночас, асиметричні композиції, що є варіацією симетрії, також демонструють значну візуальну привабливість. Їхня виразність посилюється завдяки свідомому використанню вільного простору, який створює динаміку, привертає увагу до ключових елементів та надає знімку більшої глибини та індивідуальності. Взаємодія між об'єктами та негативним простором в асиметричних композиціях робить їх більш цікавими для сприйняття</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w:t>
      </w:r>
      <w:r w:rsidR="00FF5A38">
        <w:rPr>
          <w:rFonts w:ascii="Times New Roman" w:hAnsi="Times New Roman" w:cs="Times New Roman"/>
          <w:sz w:val="28"/>
          <w:szCs w:val="28"/>
          <w:lang w:val="uk-UA"/>
        </w:rPr>
        <w:t xml:space="preserve"> 3.2</w:t>
      </w:r>
      <w:r>
        <w:rPr>
          <w:rFonts w:ascii="Times New Roman" w:hAnsi="Times New Roman" w:cs="Times New Roman"/>
          <w:sz w:val="28"/>
          <w:szCs w:val="28"/>
          <w:lang w:val="uk-UA"/>
        </w:rPr>
        <w:t>)</w:t>
      </w:r>
      <w:r w:rsidRPr="000439B9">
        <w:rPr>
          <w:rFonts w:ascii="Times New Roman" w:hAnsi="Times New Roman" w:cs="Times New Roman"/>
          <w:sz w:val="28"/>
          <w:szCs w:val="28"/>
          <w:lang w:val="uk-UA"/>
        </w:rPr>
        <w:t>.</w:t>
      </w:r>
    </w:p>
    <w:p w14:paraId="1E2CFB87" w14:textId="5FB96F53" w:rsidR="00982627" w:rsidRDefault="00B608B7" w:rsidP="00A76F18">
      <w:pPr>
        <w:spacing w:after="0" w:line="276"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Існують</w:t>
      </w:r>
      <w:r w:rsidR="00982627" w:rsidRPr="00982627">
        <w:rPr>
          <w:rFonts w:ascii="Times New Roman" w:hAnsi="Times New Roman" w:cs="Times New Roman"/>
          <w:sz w:val="28"/>
          <w:szCs w:val="28"/>
          <w:lang w:val="uk-UA"/>
        </w:rPr>
        <w:t xml:space="preserve"> моменти, коли розміщення об'єкта в центрі кадру цілком виправдане і виглядає чудово. Симетричні сцени ідеально підходять для центр</w:t>
      </w:r>
      <w:r w:rsidR="00FF5A38">
        <w:rPr>
          <w:rFonts w:ascii="Times New Roman" w:hAnsi="Times New Roman" w:cs="Times New Roman"/>
          <w:sz w:val="28"/>
          <w:szCs w:val="28"/>
          <w:lang w:val="uk-UA"/>
        </w:rPr>
        <w:t>ичної</w:t>
      </w:r>
      <w:r w:rsidR="00982627" w:rsidRPr="00982627">
        <w:rPr>
          <w:rFonts w:ascii="Times New Roman" w:hAnsi="Times New Roman" w:cs="Times New Roman"/>
          <w:sz w:val="28"/>
          <w:szCs w:val="28"/>
          <w:lang w:val="uk-UA"/>
        </w:rPr>
        <w:t xml:space="preserve"> композиції. Вони чудово вписуються в квадрат.</w:t>
      </w:r>
    </w:p>
    <w:p w14:paraId="705EFA73" w14:textId="4BD9895B" w:rsidR="00982627" w:rsidRPr="00982627" w:rsidRDefault="00982627" w:rsidP="00A76F18">
      <w:pPr>
        <w:spacing w:after="0" w:line="276" w:lineRule="auto"/>
        <w:ind w:firstLine="709"/>
        <w:jc w:val="both"/>
        <w:rPr>
          <w:rFonts w:ascii="Times New Roman" w:hAnsi="Times New Roman" w:cs="Times New Roman"/>
          <w:sz w:val="28"/>
          <w:szCs w:val="28"/>
          <w:lang w:val="uk-UA"/>
        </w:rPr>
      </w:pPr>
      <w:r w:rsidRPr="00982627">
        <w:rPr>
          <w:rFonts w:ascii="Times New Roman" w:hAnsi="Times New Roman" w:cs="Times New Roman"/>
          <w:sz w:val="28"/>
          <w:szCs w:val="28"/>
          <w:lang w:val="uk-UA"/>
        </w:rPr>
        <w:t>Симетрія у фотомистецтві — це композиційний принцип, що передбачає дзеркальне або радіальне повторення елементів зображення відносно центральної осі або точки. Це створює відчуття балансу, гармонії та порядку, приваблюючи погляд глядача до центральної частини кадру або до осі симетрії.</w:t>
      </w:r>
    </w:p>
    <w:p w14:paraId="4D205574" w14:textId="13543199" w:rsidR="00982627" w:rsidRPr="00982627" w:rsidRDefault="00982627" w:rsidP="00A76F18">
      <w:pPr>
        <w:spacing w:after="0" w:line="276" w:lineRule="auto"/>
        <w:ind w:firstLine="709"/>
        <w:jc w:val="both"/>
        <w:rPr>
          <w:rFonts w:ascii="Times New Roman" w:hAnsi="Times New Roman" w:cs="Times New Roman"/>
          <w:sz w:val="28"/>
          <w:szCs w:val="28"/>
          <w:lang w:val="uk-UA"/>
        </w:rPr>
      </w:pPr>
      <w:r w:rsidRPr="00982627">
        <w:rPr>
          <w:rFonts w:ascii="Times New Roman" w:hAnsi="Times New Roman" w:cs="Times New Roman"/>
          <w:sz w:val="28"/>
          <w:szCs w:val="28"/>
          <w:lang w:val="uk-UA"/>
        </w:rPr>
        <w:t>Схема симетрії може бути реалізована кількома способами:</w:t>
      </w:r>
    </w:p>
    <w:p w14:paraId="49F9BC05" w14:textId="576ACED0" w:rsidR="00982627" w:rsidRDefault="00982627" w:rsidP="00A76F18">
      <w:pPr>
        <w:spacing w:after="0" w:line="276" w:lineRule="auto"/>
        <w:ind w:firstLine="709"/>
        <w:jc w:val="both"/>
        <w:rPr>
          <w:rFonts w:ascii="Times New Roman" w:hAnsi="Times New Roman" w:cs="Times New Roman"/>
          <w:sz w:val="28"/>
          <w:szCs w:val="28"/>
          <w:lang w:val="uk-UA"/>
        </w:rPr>
      </w:pPr>
      <w:r w:rsidRPr="003E763F">
        <w:rPr>
          <w:rFonts w:ascii="Times New Roman" w:hAnsi="Times New Roman" w:cs="Times New Roman"/>
          <w:sz w:val="28"/>
          <w:szCs w:val="28"/>
          <w:lang w:val="uk-UA"/>
        </w:rPr>
        <w:t>Дзеркальна симетрія:</w:t>
      </w:r>
      <w:r w:rsidRPr="00982627">
        <w:rPr>
          <w:rFonts w:ascii="Times New Roman" w:hAnsi="Times New Roman" w:cs="Times New Roman"/>
          <w:sz w:val="28"/>
          <w:szCs w:val="28"/>
          <w:lang w:val="uk-UA"/>
        </w:rPr>
        <w:t xml:space="preserve"> об'єкти або їхні частини відображаються по обидва боки від уявного центрального вертикального чи горизонтального розділу кадру (наприклад, відображення в озері). Це створює відчуття ідеального балансу</w:t>
      </w:r>
      <w:r w:rsidR="00E04831">
        <w:rPr>
          <w:rFonts w:ascii="Times New Roman" w:hAnsi="Times New Roman" w:cs="Times New Roman"/>
          <w:sz w:val="28"/>
          <w:szCs w:val="28"/>
          <w:lang w:val="uk-UA"/>
        </w:rPr>
        <w:t xml:space="preserve"> (</w:t>
      </w:r>
      <w:proofErr w:type="spellStart"/>
      <w:r w:rsidR="00E04831">
        <w:rPr>
          <w:rFonts w:ascii="Times New Roman" w:hAnsi="Times New Roman" w:cs="Times New Roman"/>
          <w:sz w:val="28"/>
          <w:szCs w:val="28"/>
          <w:lang w:val="uk-UA"/>
        </w:rPr>
        <w:t>Іл</w:t>
      </w:r>
      <w:proofErr w:type="spellEnd"/>
      <w:r w:rsidR="00E04831">
        <w:rPr>
          <w:rFonts w:ascii="Times New Roman" w:hAnsi="Times New Roman" w:cs="Times New Roman"/>
          <w:sz w:val="28"/>
          <w:szCs w:val="28"/>
          <w:lang w:val="uk-UA"/>
        </w:rPr>
        <w:t>. 3.</w:t>
      </w:r>
      <w:r w:rsidR="00FF5A38">
        <w:rPr>
          <w:rFonts w:ascii="Times New Roman" w:hAnsi="Times New Roman" w:cs="Times New Roman"/>
          <w:sz w:val="28"/>
          <w:szCs w:val="28"/>
          <w:lang w:val="uk-UA"/>
        </w:rPr>
        <w:t>3</w:t>
      </w:r>
      <w:r w:rsidR="00E04831">
        <w:rPr>
          <w:rFonts w:ascii="Times New Roman" w:hAnsi="Times New Roman" w:cs="Times New Roman"/>
          <w:sz w:val="28"/>
          <w:szCs w:val="28"/>
          <w:lang w:val="uk-UA"/>
        </w:rPr>
        <w:t>)</w:t>
      </w:r>
      <w:r w:rsidRPr="00982627">
        <w:rPr>
          <w:rFonts w:ascii="Times New Roman" w:hAnsi="Times New Roman" w:cs="Times New Roman"/>
          <w:sz w:val="28"/>
          <w:szCs w:val="28"/>
          <w:lang w:val="uk-UA"/>
        </w:rPr>
        <w:t>.</w:t>
      </w:r>
    </w:p>
    <w:p w14:paraId="45D354D8" w14:textId="77777777" w:rsidR="00704721" w:rsidRDefault="00704721" w:rsidP="00A76F18">
      <w:pPr>
        <w:spacing w:after="0" w:line="276" w:lineRule="auto"/>
        <w:ind w:firstLine="709"/>
        <w:jc w:val="both"/>
        <w:rPr>
          <w:rFonts w:ascii="Times New Roman" w:hAnsi="Times New Roman" w:cs="Times New Roman"/>
          <w:sz w:val="28"/>
          <w:szCs w:val="28"/>
          <w:lang w:val="uk-UA"/>
        </w:rPr>
      </w:pPr>
    </w:p>
    <w:p w14:paraId="25CEFFE1" w14:textId="7ECFCC86" w:rsidR="00982627" w:rsidRDefault="00E517A2" w:rsidP="00A76F18">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16CDFF1" wp14:editId="334947E3">
            <wp:extent cx="4391025" cy="43910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91025" cy="4391025"/>
                    </a:xfrm>
                    <a:prstGeom prst="rect">
                      <a:avLst/>
                    </a:prstGeom>
                    <a:noFill/>
                  </pic:spPr>
                </pic:pic>
              </a:graphicData>
            </a:graphic>
          </wp:inline>
        </w:drawing>
      </w:r>
    </w:p>
    <w:p w14:paraId="04E63887" w14:textId="7E21C176" w:rsidR="00A76F18" w:rsidRDefault="00A76F18" w:rsidP="00A76F18">
      <w:pPr>
        <w:spacing w:after="0"/>
        <w:jc w:val="center"/>
        <w:rPr>
          <w:rFonts w:ascii="Times New Roman" w:hAnsi="Times New Roman" w:cs="Times New Roman"/>
          <w:sz w:val="28"/>
          <w:szCs w:val="28"/>
          <w:lang w:val="uk-UA"/>
        </w:rPr>
      </w:pPr>
      <w:bookmarkStart w:id="4" w:name="_Hlk203942080"/>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 3.</w:t>
      </w:r>
      <w:r w:rsidR="00FF5A38">
        <w:rPr>
          <w:rFonts w:ascii="Times New Roman" w:hAnsi="Times New Roman" w:cs="Times New Roman"/>
          <w:sz w:val="28"/>
          <w:szCs w:val="28"/>
          <w:lang w:val="uk-UA"/>
        </w:rPr>
        <w:t>3</w:t>
      </w:r>
      <w:r w:rsidR="00E04831">
        <w:rPr>
          <w:rFonts w:ascii="Times New Roman" w:hAnsi="Times New Roman" w:cs="Times New Roman"/>
          <w:sz w:val="28"/>
          <w:szCs w:val="28"/>
          <w:lang w:val="uk-UA"/>
        </w:rPr>
        <w:t>.</w:t>
      </w:r>
      <w:bookmarkEnd w:id="4"/>
      <w:r w:rsidR="00E04831">
        <w:rPr>
          <w:rFonts w:ascii="Times New Roman" w:hAnsi="Times New Roman" w:cs="Times New Roman"/>
          <w:sz w:val="28"/>
          <w:szCs w:val="28"/>
          <w:lang w:val="uk-UA"/>
        </w:rPr>
        <w:t xml:space="preserve"> </w:t>
      </w:r>
      <w:r w:rsidR="00E04831" w:rsidRPr="00E04831">
        <w:rPr>
          <w:rFonts w:ascii="Times New Roman" w:hAnsi="Times New Roman" w:cs="Times New Roman"/>
          <w:sz w:val="28"/>
          <w:szCs w:val="28"/>
          <w:lang w:val="uk-UA"/>
        </w:rPr>
        <w:t>Дзеркальна симетрія</w:t>
      </w:r>
    </w:p>
    <w:p w14:paraId="1EF3981F" w14:textId="77777777" w:rsidR="00E04831" w:rsidRPr="00982627" w:rsidRDefault="00E04831" w:rsidP="00A76F18">
      <w:pPr>
        <w:spacing w:after="0"/>
        <w:jc w:val="center"/>
        <w:rPr>
          <w:rFonts w:ascii="Times New Roman" w:hAnsi="Times New Roman" w:cs="Times New Roman"/>
          <w:sz w:val="28"/>
          <w:szCs w:val="28"/>
          <w:lang w:val="uk-UA"/>
        </w:rPr>
      </w:pPr>
    </w:p>
    <w:p w14:paraId="2C6DF28D" w14:textId="6386005C" w:rsidR="00982627" w:rsidRDefault="00982627" w:rsidP="00982627">
      <w:pPr>
        <w:spacing w:after="0"/>
        <w:jc w:val="both"/>
        <w:rPr>
          <w:rFonts w:ascii="Times New Roman" w:hAnsi="Times New Roman" w:cs="Times New Roman"/>
          <w:sz w:val="28"/>
          <w:szCs w:val="28"/>
          <w:lang w:val="uk-UA"/>
        </w:rPr>
      </w:pPr>
      <w:bookmarkStart w:id="5" w:name="_Hlk203941931"/>
      <w:r w:rsidRPr="003E763F">
        <w:rPr>
          <w:rFonts w:ascii="Times New Roman" w:hAnsi="Times New Roman" w:cs="Times New Roman"/>
          <w:sz w:val="28"/>
          <w:szCs w:val="28"/>
          <w:lang w:val="uk-UA"/>
        </w:rPr>
        <w:t>Радіальна симетрія</w:t>
      </w:r>
      <w:bookmarkEnd w:id="5"/>
      <w:r w:rsidRPr="003E763F">
        <w:rPr>
          <w:rFonts w:ascii="Times New Roman" w:hAnsi="Times New Roman" w:cs="Times New Roman"/>
          <w:sz w:val="28"/>
          <w:szCs w:val="28"/>
          <w:lang w:val="uk-UA"/>
        </w:rPr>
        <w:t>:</w:t>
      </w:r>
      <w:r w:rsidRPr="00982627">
        <w:rPr>
          <w:rFonts w:ascii="Times New Roman" w:hAnsi="Times New Roman" w:cs="Times New Roman"/>
          <w:sz w:val="28"/>
          <w:szCs w:val="28"/>
          <w:lang w:val="uk-UA"/>
        </w:rPr>
        <w:t xml:space="preserve"> елементи розташовані навколо центральної точки, розходячись від неї (наприклад, пелюстки квітки, спіральні сходи). Цей тип симетрії привносить динаміку та приваблює увагу до центру.</w:t>
      </w:r>
    </w:p>
    <w:p w14:paraId="26C8A955" w14:textId="1644DE10" w:rsidR="00B30538" w:rsidRDefault="00B30538" w:rsidP="00A76F18">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C29B49F" wp14:editId="53AF40BF">
            <wp:extent cx="4439464" cy="332531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57204" cy="3338602"/>
                    </a:xfrm>
                    <a:prstGeom prst="rect">
                      <a:avLst/>
                    </a:prstGeom>
                    <a:noFill/>
                  </pic:spPr>
                </pic:pic>
              </a:graphicData>
            </a:graphic>
          </wp:inline>
        </w:drawing>
      </w:r>
    </w:p>
    <w:p w14:paraId="6B07C475" w14:textId="75BF6533" w:rsidR="00A76F18" w:rsidRDefault="00A76F18" w:rsidP="00A76F18">
      <w:pPr>
        <w:spacing w:after="0"/>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w:t>
      </w:r>
      <w:r w:rsidR="00E04831">
        <w:rPr>
          <w:rFonts w:ascii="Times New Roman" w:hAnsi="Times New Roman" w:cs="Times New Roman"/>
          <w:sz w:val="28"/>
          <w:szCs w:val="28"/>
          <w:lang w:val="uk-UA"/>
        </w:rPr>
        <w:t xml:space="preserve"> </w:t>
      </w:r>
      <w:r>
        <w:rPr>
          <w:rFonts w:ascii="Times New Roman" w:hAnsi="Times New Roman" w:cs="Times New Roman"/>
          <w:sz w:val="28"/>
          <w:szCs w:val="28"/>
          <w:lang w:val="uk-UA"/>
        </w:rPr>
        <w:t>3.</w:t>
      </w:r>
      <w:r w:rsidR="00FF5A38">
        <w:rPr>
          <w:rFonts w:ascii="Times New Roman" w:hAnsi="Times New Roman" w:cs="Times New Roman"/>
          <w:sz w:val="28"/>
          <w:szCs w:val="28"/>
          <w:lang w:val="uk-UA"/>
        </w:rPr>
        <w:t>4</w:t>
      </w:r>
      <w:r>
        <w:rPr>
          <w:rFonts w:ascii="Times New Roman" w:hAnsi="Times New Roman" w:cs="Times New Roman"/>
          <w:sz w:val="28"/>
          <w:szCs w:val="28"/>
          <w:lang w:val="uk-UA"/>
        </w:rPr>
        <w:t>.</w:t>
      </w:r>
      <w:r w:rsidR="00E04831" w:rsidRPr="00E04831">
        <w:t xml:space="preserve"> </w:t>
      </w:r>
      <w:r w:rsidR="00E04831" w:rsidRPr="00E04831">
        <w:rPr>
          <w:rFonts w:ascii="Times New Roman" w:hAnsi="Times New Roman" w:cs="Times New Roman"/>
          <w:sz w:val="28"/>
          <w:szCs w:val="28"/>
          <w:lang w:val="uk-UA"/>
        </w:rPr>
        <w:t>Радіальна симетрія</w:t>
      </w:r>
      <w:r w:rsidR="00E04831">
        <w:rPr>
          <w:rFonts w:ascii="Times New Roman" w:hAnsi="Times New Roman" w:cs="Times New Roman"/>
          <w:sz w:val="28"/>
          <w:szCs w:val="28"/>
          <w:lang w:val="uk-UA"/>
        </w:rPr>
        <w:t>.</w:t>
      </w:r>
    </w:p>
    <w:p w14:paraId="0A4F8F9C" w14:textId="6AD78A14" w:rsidR="00982627" w:rsidRDefault="00982627" w:rsidP="00C8551C">
      <w:pPr>
        <w:spacing w:after="0"/>
        <w:jc w:val="both"/>
        <w:rPr>
          <w:rFonts w:ascii="Times New Roman" w:hAnsi="Times New Roman" w:cs="Times New Roman"/>
          <w:sz w:val="28"/>
          <w:szCs w:val="28"/>
          <w:lang w:val="uk-UA"/>
        </w:rPr>
      </w:pPr>
    </w:p>
    <w:p w14:paraId="69D91F84" w14:textId="2A19627F" w:rsidR="00B81200" w:rsidRPr="00730B25" w:rsidRDefault="00B81200" w:rsidP="00730B25">
      <w:pPr>
        <w:pStyle w:val="a3"/>
        <w:numPr>
          <w:ilvl w:val="0"/>
          <w:numId w:val="6"/>
        </w:numPr>
        <w:spacing w:after="0"/>
        <w:jc w:val="center"/>
        <w:rPr>
          <w:rFonts w:ascii="Times New Roman" w:hAnsi="Times New Roman" w:cs="Times New Roman"/>
          <w:b/>
          <w:bCs/>
          <w:sz w:val="32"/>
          <w:szCs w:val="32"/>
          <w:lang w:val="uk-UA"/>
        </w:rPr>
      </w:pPr>
      <w:r w:rsidRPr="00730B25">
        <w:rPr>
          <w:rFonts w:ascii="Times New Roman" w:hAnsi="Times New Roman" w:cs="Times New Roman"/>
          <w:b/>
          <w:bCs/>
          <w:sz w:val="32"/>
          <w:szCs w:val="32"/>
          <w:lang w:val="uk-UA"/>
        </w:rPr>
        <w:t>Напрямні</w:t>
      </w:r>
      <w:r w:rsidR="006004C3" w:rsidRPr="00730B25">
        <w:rPr>
          <w:rFonts w:ascii="Times New Roman" w:hAnsi="Times New Roman" w:cs="Times New Roman"/>
          <w:b/>
          <w:bCs/>
          <w:sz w:val="32"/>
          <w:szCs w:val="32"/>
          <w:lang w:val="uk-UA"/>
        </w:rPr>
        <w:t xml:space="preserve"> лінії</w:t>
      </w:r>
    </w:p>
    <w:p w14:paraId="23941C26" w14:textId="77777777" w:rsidR="006004C3" w:rsidRPr="006004C3" w:rsidRDefault="006004C3" w:rsidP="006004C3">
      <w:pPr>
        <w:spacing w:after="0"/>
        <w:ind w:left="360"/>
        <w:rPr>
          <w:rFonts w:ascii="Times New Roman" w:hAnsi="Times New Roman" w:cs="Times New Roman"/>
          <w:sz w:val="28"/>
          <w:szCs w:val="28"/>
          <w:lang w:val="uk-UA"/>
        </w:rPr>
      </w:pPr>
    </w:p>
    <w:p w14:paraId="5C698ACE" w14:textId="25000AB5" w:rsidR="00B81200" w:rsidRDefault="00B81200" w:rsidP="00B43045">
      <w:pPr>
        <w:spacing w:after="0"/>
        <w:ind w:firstLine="709"/>
        <w:jc w:val="both"/>
        <w:rPr>
          <w:rFonts w:ascii="Times New Roman" w:hAnsi="Times New Roman" w:cs="Times New Roman"/>
          <w:sz w:val="28"/>
          <w:szCs w:val="28"/>
          <w:lang w:val="uk-UA"/>
        </w:rPr>
      </w:pPr>
      <w:r w:rsidRPr="00B81200">
        <w:rPr>
          <w:rFonts w:ascii="Times New Roman" w:hAnsi="Times New Roman" w:cs="Times New Roman"/>
          <w:sz w:val="28"/>
          <w:szCs w:val="28"/>
          <w:lang w:val="uk-UA"/>
        </w:rPr>
        <w:t xml:space="preserve">При побудові фотографічної композиції, що має на меті ефективне скерування уваги реципієнта, першочергового значення набуває використання природних ліній та напрямних наявної візуальної сцени. Ці структурні елементи пейзажу, такі як горизонти, річкові русла, доріжки або архітектурні елементи, повинні інтегруватися у кадр таким чином, аби їхнє розташування </w:t>
      </w:r>
      <w:proofErr w:type="spellStart"/>
      <w:r w:rsidRPr="00B81200">
        <w:rPr>
          <w:rFonts w:ascii="Times New Roman" w:hAnsi="Times New Roman" w:cs="Times New Roman"/>
          <w:sz w:val="28"/>
          <w:szCs w:val="28"/>
          <w:lang w:val="uk-UA"/>
        </w:rPr>
        <w:t>пропорційно</w:t>
      </w:r>
      <w:proofErr w:type="spellEnd"/>
      <w:r w:rsidRPr="00B81200">
        <w:rPr>
          <w:rFonts w:ascii="Times New Roman" w:hAnsi="Times New Roman" w:cs="Times New Roman"/>
          <w:sz w:val="28"/>
          <w:szCs w:val="28"/>
          <w:lang w:val="uk-UA"/>
        </w:rPr>
        <w:t xml:space="preserve"> корелювало з головним об'єктом зйомки. Це сприяє створенню ілюзії глибини та веде погляд глядача вглиб зображення, посилюючи його занурення у простір фотографії.</w:t>
      </w:r>
    </w:p>
    <w:p w14:paraId="076EFCD4" w14:textId="74E43D2E" w:rsidR="00B81200" w:rsidRDefault="00B81200" w:rsidP="00233866">
      <w:pPr>
        <w:ind w:firstLine="709"/>
        <w:jc w:val="both"/>
        <w:rPr>
          <w:rFonts w:ascii="Times New Roman" w:hAnsi="Times New Roman" w:cs="Times New Roman"/>
          <w:sz w:val="28"/>
          <w:szCs w:val="28"/>
          <w:lang w:val="uk-UA"/>
        </w:rPr>
      </w:pPr>
      <w:r w:rsidRPr="00B81200">
        <w:rPr>
          <w:rFonts w:ascii="Times New Roman" w:hAnsi="Times New Roman" w:cs="Times New Roman"/>
          <w:sz w:val="28"/>
          <w:szCs w:val="28"/>
          <w:lang w:val="uk-UA"/>
        </w:rPr>
        <w:t xml:space="preserve">Важливо забезпечити, щоб ці лінії починалися на передньому плані та </w:t>
      </w:r>
      <w:proofErr w:type="spellStart"/>
      <w:r w:rsidRPr="00B81200">
        <w:rPr>
          <w:rFonts w:ascii="Times New Roman" w:hAnsi="Times New Roman" w:cs="Times New Roman"/>
          <w:sz w:val="28"/>
          <w:szCs w:val="28"/>
          <w:lang w:val="uk-UA"/>
        </w:rPr>
        <w:t>пропорційно</w:t>
      </w:r>
      <w:proofErr w:type="spellEnd"/>
      <w:r w:rsidRPr="00B81200">
        <w:rPr>
          <w:rFonts w:ascii="Times New Roman" w:hAnsi="Times New Roman" w:cs="Times New Roman"/>
          <w:sz w:val="28"/>
          <w:szCs w:val="28"/>
          <w:lang w:val="uk-UA"/>
        </w:rPr>
        <w:t xml:space="preserve"> звужувалися до точки інтересу, створюючи ілюзію перспективи та глибини. Такий підхід значно підвищує динаміку зображення та ефективність візуального </w:t>
      </w:r>
      <w:proofErr w:type="spellStart"/>
      <w:r w:rsidRPr="00B81200">
        <w:rPr>
          <w:rFonts w:ascii="Times New Roman" w:hAnsi="Times New Roman" w:cs="Times New Roman"/>
          <w:sz w:val="28"/>
          <w:szCs w:val="28"/>
          <w:lang w:val="uk-UA"/>
        </w:rPr>
        <w:t>наративу</w:t>
      </w:r>
      <w:proofErr w:type="spellEnd"/>
      <w:r w:rsidR="00233866">
        <w:rPr>
          <w:rFonts w:ascii="Times New Roman" w:hAnsi="Times New Roman" w:cs="Times New Roman"/>
          <w:sz w:val="28"/>
          <w:szCs w:val="28"/>
          <w:lang w:val="uk-UA"/>
        </w:rPr>
        <w:t xml:space="preserve"> (</w:t>
      </w:r>
      <w:proofErr w:type="spellStart"/>
      <w:r w:rsidR="00233866">
        <w:rPr>
          <w:rFonts w:ascii="Times New Roman" w:hAnsi="Times New Roman" w:cs="Times New Roman"/>
          <w:sz w:val="28"/>
          <w:szCs w:val="28"/>
          <w:lang w:val="uk-UA"/>
        </w:rPr>
        <w:t>іл</w:t>
      </w:r>
      <w:proofErr w:type="spellEnd"/>
      <w:r w:rsidR="00233866">
        <w:rPr>
          <w:rFonts w:ascii="Times New Roman" w:hAnsi="Times New Roman" w:cs="Times New Roman"/>
          <w:sz w:val="28"/>
          <w:szCs w:val="28"/>
          <w:lang w:val="uk-UA"/>
        </w:rPr>
        <w:t xml:space="preserve">. </w:t>
      </w:r>
      <w:r w:rsidR="00664F0B">
        <w:rPr>
          <w:rFonts w:ascii="Times New Roman" w:hAnsi="Times New Roman" w:cs="Times New Roman"/>
          <w:sz w:val="28"/>
          <w:szCs w:val="28"/>
          <w:lang w:val="uk-UA"/>
        </w:rPr>
        <w:t>4.1</w:t>
      </w:r>
      <w:r w:rsidR="006004C3">
        <w:rPr>
          <w:rFonts w:ascii="Times New Roman" w:hAnsi="Times New Roman" w:cs="Times New Roman"/>
          <w:sz w:val="28"/>
          <w:szCs w:val="28"/>
          <w:lang w:val="uk-UA"/>
        </w:rPr>
        <w:t xml:space="preserve">, </w:t>
      </w:r>
      <w:proofErr w:type="spellStart"/>
      <w:r w:rsidR="006004C3">
        <w:rPr>
          <w:rFonts w:ascii="Times New Roman" w:hAnsi="Times New Roman" w:cs="Times New Roman"/>
          <w:sz w:val="28"/>
          <w:szCs w:val="28"/>
          <w:lang w:val="uk-UA"/>
        </w:rPr>
        <w:t>іл</w:t>
      </w:r>
      <w:proofErr w:type="spellEnd"/>
      <w:r w:rsidR="006004C3">
        <w:rPr>
          <w:rFonts w:ascii="Times New Roman" w:hAnsi="Times New Roman" w:cs="Times New Roman"/>
          <w:sz w:val="28"/>
          <w:szCs w:val="28"/>
          <w:lang w:val="uk-UA"/>
        </w:rPr>
        <w:t xml:space="preserve">. </w:t>
      </w:r>
      <w:r w:rsidR="00664F0B">
        <w:rPr>
          <w:rFonts w:ascii="Times New Roman" w:hAnsi="Times New Roman" w:cs="Times New Roman"/>
          <w:sz w:val="28"/>
          <w:szCs w:val="28"/>
          <w:lang w:val="uk-UA"/>
        </w:rPr>
        <w:t>4.</w:t>
      </w:r>
      <w:r w:rsidR="00FF5A38">
        <w:rPr>
          <w:rFonts w:ascii="Times New Roman" w:hAnsi="Times New Roman" w:cs="Times New Roman"/>
          <w:sz w:val="28"/>
          <w:szCs w:val="28"/>
          <w:lang w:val="uk-UA"/>
        </w:rPr>
        <w:t>2</w:t>
      </w:r>
      <w:r w:rsidR="00233866">
        <w:rPr>
          <w:rFonts w:ascii="Times New Roman" w:hAnsi="Times New Roman" w:cs="Times New Roman"/>
          <w:sz w:val="28"/>
          <w:szCs w:val="28"/>
          <w:lang w:val="uk-UA"/>
        </w:rPr>
        <w:t>)</w:t>
      </w:r>
      <w:r w:rsidRPr="00B81200">
        <w:rPr>
          <w:rFonts w:ascii="Times New Roman" w:hAnsi="Times New Roman" w:cs="Times New Roman"/>
          <w:sz w:val="28"/>
          <w:szCs w:val="28"/>
          <w:lang w:val="uk-UA"/>
        </w:rPr>
        <w:t>.</w:t>
      </w:r>
    </w:p>
    <w:p w14:paraId="1FD1B10A" w14:textId="77777777" w:rsidR="00233866" w:rsidRPr="00B81200" w:rsidRDefault="00233866" w:rsidP="00233866">
      <w:pPr>
        <w:ind w:firstLine="709"/>
        <w:jc w:val="both"/>
        <w:rPr>
          <w:rFonts w:ascii="Times New Roman" w:hAnsi="Times New Roman" w:cs="Times New Roman"/>
          <w:sz w:val="28"/>
          <w:szCs w:val="28"/>
          <w:lang w:val="uk-UA"/>
        </w:rPr>
      </w:pPr>
    </w:p>
    <w:p w14:paraId="69065A46" w14:textId="63E3543C" w:rsidR="00B81200" w:rsidRDefault="000A3336" w:rsidP="00233866">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2A04DCE2" wp14:editId="16C53F48">
            <wp:extent cx="4414002" cy="29457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33722" cy="2958925"/>
                    </a:xfrm>
                    <a:prstGeom prst="rect">
                      <a:avLst/>
                    </a:prstGeom>
                    <a:noFill/>
                  </pic:spPr>
                </pic:pic>
              </a:graphicData>
            </a:graphic>
          </wp:inline>
        </w:drawing>
      </w:r>
    </w:p>
    <w:p w14:paraId="5775735B" w14:textId="012AF46D" w:rsidR="00233866" w:rsidRDefault="00233866" w:rsidP="00FF5A38">
      <w:pPr>
        <w:spacing w:after="0"/>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 4.1.</w:t>
      </w:r>
      <w:r w:rsidR="00664F0B">
        <w:rPr>
          <w:rFonts w:ascii="Times New Roman" w:hAnsi="Times New Roman" w:cs="Times New Roman"/>
          <w:sz w:val="28"/>
          <w:szCs w:val="28"/>
          <w:lang w:val="uk-UA"/>
        </w:rPr>
        <w:t xml:space="preserve"> Напрямні лінії.</w:t>
      </w:r>
    </w:p>
    <w:p w14:paraId="1A0322CD" w14:textId="77777777" w:rsidR="00233866" w:rsidRDefault="00233866" w:rsidP="00C8551C">
      <w:pPr>
        <w:spacing w:after="0"/>
        <w:jc w:val="both"/>
        <w:rPr>
          <w:rFonts w:ascii="Times New Roman" w:hAnsi="Times New Roman" w:cs="Times New Roman"/>
          <w:sz w:val="28"/>
          <w:szCs w:val="28"/>
          <w:lang w:val="uk-UA"/>
        </w:rPr>
      </w:pPr>
    </w:p>
    <w:p w14:paraId="6C6F5138" w14:textId="2FD88200" w:rsidR="00B81200" w:rsidRDefault="000A3336" w:rsidP="00233866">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2209892" wp14:editId="431EC6CE">
            <wp:extent cx="4505770" cy="300774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26004" cy="3021255"/>
                    </a:xfrm>
                    <a:prstGeom prst="rect">
                      <a:avLst/>
                    </a:prstGeom>
                    <a:noFill/>
                  </pic:spPr>
                </pic:pic>
              </a:graphicData>
            </a:graphic>
          </wp:inline>
        </w:drawing>
      </w:r>
    </w:p>
    <w:p w14:paraId="3D56B467" w14:textId="5F218406" w:rsidR="000A3336" w:rsidRPr="00664F0B" w:rsidRDefault="00664F0B" w:rsidP="00664F0B">
      <w:pPr>
        <w:spacing w:after="0"/>
        <w:jc w:val="center"/>
        <w:rPr>
          <w:rFonts w:ascii="Times New Roman" w:hAnsi="Times New Roman" w:cs="Times New Roman"/>
          <w:sz w:val="28"/>
          <w:szCs w:val="28"/>
          <w:lang w:val="uk-UA"/>
        </w:rPr>
      </w:pPr>
      <w:proofErr w:type="spellStart"/>
      <w:r w:rsidRPr="00664F0B">
        <w:rPr>
          <w:rFonts w:ascii="Times New Roman" w:hAnsi="Times New Roman" w:cs="Times New Roman"/>
          <w:sz w:val="28"/>
          <w:szCs w:val="28"/>
          <w:lang w:val="uk-UA"/>
        </w:rPr>
        <w:t>Іл</w:t>
      </w:r>
      <w:proofErr w:type="spellEnd"/>
      <w:r w:rsidRPr="00664F0B">
        <w:rPr>
          <w:rFonts w:ascii="Times New Roman" w:hAnsi="Times New Roman" w:cs="Times New Roman"/>
          <w:sz w:val="28"/>
          <w:szCs w:val="28"/>
          <w:lang w:val="uk-UA"/>
        </w:rPr>
        <w:t>. 4.</w:t>
      </w:r>
      <w:r>
        <w:rPr>
          <w:rFonts w:ascii="Times New Roman" w:hAnsi="Times New Roman" w:cs="Times New Roman"/>
          <w:sz w:val="28"/>
          <w:szCs w:val="28"/>
          <w:lang w:val="uk-UA"/>
        </w:rPr>
        <w:t>3</w:t>
      </w:r>
      <w:r w:rsidRPr="00664F0B">
        <w:rPr>
          <w:rFonts w:ascii="Times New Roman" w:hAnsi="Times New Roman" w:cs="Times New Roman"/>
          <w:sz w:val="28"/>
          <w:szCs w:val="28"/>
          <w:lang w:val="uk-UA"/>
        </w:rPr>
        <w:t>. Напрямні лінії</w:t>
      </w:r>
    </w:p>
    <w:p w14:paraId="69252963" w14:textId="77777777" w:rsidR="00664F0B" w:rsidRPr="00664F0B" w:rsidRDefault="00664F0B" w:rsidP="00B43045">
      <w:pPr>
        <w:spacing w:after="0"/>
        <w:jc w:val="center"/>
        <w:rPr>
          <w:rFonts w:ascii="Times New Roman" w:hAnsi="Times New Roman" w:cs="Times New Roman"/>
          <w:b/>
          <w:bCs/>
          <w:sz w:val="28"/>
          <w:szCs w:val="28"/>
          <w:lang w:val="uk-UA"/>
        </w:rPr>
      </w:pPr>
    </w:p>
    <w:p w14:paraId="26B47CD8" w14:textId="77777777" w:rsidR="00664F0B" w:rsidRPr="00664F0B" w:rsidRDefault="00664F0B" w:rsidP="00B43045">
      <w:pPr>
        <w:spacing w:after="0"/>
        <w:jc w:val="center"/>
        <w:rPr>
          <w:rFonts w:ascii="Times New Roman" w:hAnsi="Times New Roman" w:cs="Times New Roman"/>
          <w:b/>
          <w:bCs/>
          <w:sz w:val="28"/>
          <w:szCs w:val="28"/>
          <w:lang w:val="uk-UA"/>
        </w:rPr>
      </w:pPr>
    </w:p>
    <w:p w14:paraId="5BB42A7D" w14:textId="25A11AFE" w:rsidR="00B81200" w:rsidRPr="000F6327" w:rsidRDefault="00B43045" w:rsidP="00B43045">
      <w:pPr>
        <w:spacing w:after="0"/>
        <w:jc w:val="center"/>
        <w:rPr>
          <w:rFonts w:ascii="Times New Roman" w:hAnsi="Times New Roman" w:cs="Times New Roman"/>
          <w:b/>
          <w:bCs/>
          <w:sz w:val="32"/>
          <w:szCs w:val="32"/>
          <w:lang w:val="uk-UA"/>
        </w:rPr>
      </w:pPr>
      <w:r w:rsidRPr="000F6327">
        <w:rPr>
          <w:rFonts w:ascii="Times New Roman" w:hAnsi="Times New Roman" w:cs="Times New Roman"/>
          <w:b/>
          <w:bCs/>
          <w:sz w:val="32"/>
          <w:szCs w:val="32"/>
          <w:lang w:val="uk-UA"/>
        </w:rPr>
        <w:t xml:space="preserve">5. </w:t>
      </w:r>
      <w:r w:rsidR="000A3336" w:rsidRPr="000F6327">
        <w:rPr>
          <w:rFonts w:ascii="Times New Roman" w:hAnsi="Times New Roman" w:cs="Times New Roman"/>
          <w:b/>
          <w:bCs/>
          <w:sz w:val="32"/>
          <w:szCs w:val="32"/>
          <w:lang w:val="uk-UA"/>
        </w:rPr>
        <w:t xml:space="preserve">Діагоналі </w:t>
      </w:r>
    </w:p>
    <w:p w14:paraId="30953F6B" w14:textId="77777777" w:rsidR="00664F0B" w:rsidRDefault="00664F0B" w:rsidP="00B43045">
      <w:pPr>
        <w:spacing w:after="0"/>
        <w:jc w:val="center"/>
        <w:rPr>
          <w:rFonts w:ascii="Times New Roman" w:hAnsi="Times New Roman" w:cs="Times New Roman"/>
          <w:b/>
          <w:bCs/>
          <w:sz w:val="32"/>
          <w:szCs w:val="32"/>
          <w:lang w:val="uk-UA"/>
        </w:rPr>
      </w:pPr>
    </w:p>
    <w:p w14:paraId="43C571E4" w14:textId="4DDE7DEB" w:rsidR="00D408FF" w:rsidRPr="00664F0B" w:rsidRDefault="00D408FF" w:rsidP="00664F0B">
      <w:pPr>
        <w:spacing w:after="0"/>
        <w:ind w:firstLine="709"/>
        <w:jc w:val="both"/>
        <w:rPr>
          <w:rFonts w:ascii="Times New Roman" w:hAnsi="Times New Roman" w:cs="Times New Roman"/>
          <w:sz w:val="28"/>
          <w:szCs w:val="28"/>
          <w:lang w:val="uk-UA"/>
        </w:rPr>
      </w:pPr>
      <w:r w:rsidRPr="00664F0B">
        <w:rPr>
          <w:rFonts w:ascii="Times New Roman" w:hAnsi="Times New Roman" w:cs="Times New Roman"/>
          <w:sz w:val="28"/>
          <w:szCs w:val="28"/>
          <w:lang w:val="uk-UA"/>
        </w:rPr>
        <w:t>Діагональні лінії є потужним композиційним інструментом у фотографії, здатним додавати динаміки, глибини та спрямованості зображенню. Їхнє застосування дозволяє ефективно спрямовувати погляд глядача, акцентувати увагу на ключових елементах та формувати відчуття руху або перспективи.</w:t>
      </w:r>
    </w:p>
    <w:p w14:paraId="0399B095" w14:textId="138E1850" w:rsidR="00B81200" w:rsidRDefault="00314969" w:rsidP="00D92F2A">
      <w:pPr>
        <w:spacing w:after="0"/>
        <w:ind w:firstLine="709"/>
        <w:jc w:val="both"/>
        <w:rPr>
          <w:rFonts w:ascii="Times New Roman" w:hAnsi="Times New Roman" w:cs="Times New Roman"/>
          <w:sz w:val="28"/>
          <w:szCs w:val="28"/>
          <w:lang w:val="uk-UA"/>
        </w:rPr>
      </w:pPr>
      <w:r w:rsidRPr="00314969">
        <w:rPr>
          <w:rFonts w:ascii="Times New Roman" w:hAnsi="Times New Roman" w:cs="Times New Roman"/>
          <w:sz w:val="28"/>
          <w:szCs w:val="28"/>
          <w:lang w:val="uk-UA"/>
        </w:rPr>
        <w:lastRenderedPageBreak/>
        <w:t xml:space="preserve">Цей прийом є ефективним інструментом для фотографів, які прагнуть вийти за межі традиційних композиційних правил, зберігаючи при цьому візуальну привабливість та </w:t>
      </w:r>
      <w:proofErr w:type="spellStart"/>
      <w:r w:rsidRPr="00314969">
        <w:rPr>
          <w:rFonts w:ascii="Times New Roman" w:hAnsi="Times New Roman" w:cs="Times New Roman"/>
          <w:sz w:val="28"/>
          <w:szCs w:val="28"/>
          <w:lang w:val="uk-UA"/>
        </w:rPr>
        <w:t>імпактність</w:t>
      </w:r>
      <w:proofErr w:type="spellEnd"/>
      <w:r w:rsidRPr="00314969">
        <w:rPr>
          <w:rFonts w:ascii="Times New Roman" w:hAnsi="Times New Roman" w:cs="Times New Roman"/>
          <w:sz w:val="28"/>
          <w:szCs w:val="28"/>
          <w:lang w:val="uk-UA"/>
        </w:rPr>
        <w:t xml:space="preserve"> зображень.</w:t>
      </w:r>
    </w:p>
    <w:p w14:paraId="06E42C6D" w14:textId="01BA315E" w:rsidR="00D408FF" w:rsidRPr="00D408FF" w:rsidRDefault="00D408FF" w:rsidP="00D92F2A">
      <w:pPr>
        <w:spacing w:after="0"/>
        <w:ind w:firstLine="709"/>
        <w:jc w:val="both"/>
        <w:rPr>
          <w:rFonts w:ascii="Times New Roman" w:hAnsi="Times New Roman" w:cs="Times New Roman"/>
          <w:sz w:val="28"/>
          <w:szCs w:val="28"/>
          <w:lang w:val="uk-UA"/>
        </w:rPr>
      </w:pPr>
      <w:r w:rsidRPr="00D408FF">
        <w:rPr>
          <w:rFonts w:ascii="Times New Roman" w:hAnsi="Times New Roman" w:cs="Times New Roman"/>
          <w:sz w:val="28"/>
          <w:szCs w:val="28"/>
          <w:lang w:val="uk-UA"/>
        </w:rPr>
        <w:t>Діагонал</w:t>
      </w:r>
      <w:r w:rsidR="00D92F2A">
        <w:rPr>
          <w:rFonts w:ascii="Times New Roman" w:hAnsi="Times New Roman" w:cs="Times New Roman"/>
          <w:sz w:val="28"/>
          <w:szCs w:val="28"/>
          <w:lang w:val="uk-UA"/>
        </w:rPr>
        <w:t>ей</w:t>
      </w:r>
      <w:r w:rsidRPr="00D408FF">
        <w:rPr>
          <w:rFonts w:ascii="Times New Roman" w:hAnsi="Times New Roman" w:cs="Times New Roman"/>
          <w:sz w:val="28"/>
          <w:szCs w:val="28"/>
          <w:lang w:val="uk-UA"/>
        </w:rPr>
        <w:t xml:space="preserve"> в кадрі мож</w:t>
      </w:r>
      <w:r w:rsidR="00D92F2A">
        <w:rPr>
          <w:rFonts w:ascii="Times New Roman" w:hAnsi="Times New Roman" w:cs="Times New Roman"/>
          <w:sz w:val="28"/>
          <w:szCs w:val="28"/>
          <w:lang w:val="uk-UA"/>
        </w:rPr>
        <w:t>е</w:t>
      </w:r>
      <w:r w:rsidRPr="00D408FF">
        <w:rPr>
          <w:rFonts w:ascii="Times New Roman" w:hAnsi="Times New Roman" w:cs="Times New Roman"/>
          <w:sz w:val="28"/>
          <w:szCs w:val="28"/>
          <w:lang w:val="uk-UA"/>
        </w:rPr>
        <w:t xml:space="preserve"> бути дві: </w:t>
      </w:r>
    </w:p>
    <w:p w14:paraId="7A89091E" w14:textId="1FB09AFC" w:rsidR="00D408FF" w:rsidRPr="00D408FF" w:rsidRDefault="00D408FF" w:rsidP="00D92F2A">
      <w:pPr>
        <w:spacing w:after="0"/>
        <w:ind w:firstLine="709"/>
        <w:jc w:val="both"/>
        <w:rPr>
          <w:rFonts w:ascii="Times New Roman" w:hAnsi="Times New Roman" w:cs="Times New Roman"/>
          <w:sz w:val="28"/>
          <w:szCs w:val="28"/>
          <w:lang w:val="uk-UA"/>
        </w:rPr>
      </w:pPr>
      <w:r w:rsidRPr="00D408FF">
        <w:rPr>
          <w:rFonts w:ascii="Times New Roman" w:hAnsi="Times New Roman" w:cs="Times New Roman"/>
          <w:sz w:val="28"/>
          <w:szCs w:val="28"/>
          <w:lang w:val="uk-UA"/>
        </w:rPr>
        <w:t>"швидка" - з верхнього лівого в нижній правий кут</w:t>
      </w:r>
      <w:r w:rsidR="00664F0B">
        <w:rPr>
          <w:rFonts w:ascii="Times New Roman" w:hAnsi="Times New Roman" w:cs="Times New Roman"/>
          <w:sz w:val="28"/>
          <w:szCs w:val="28"/>
          <w:lang w:val="uk-UA"/>
        </w:rPr>
        <w:t xml:space="preserve"> </w:t>
      </w:r>
      <w:bookmarkStart w:id="6" w:name="_Hlk203943086"/>
      <w:r w:rsidR="00664F0B">
        <w:rPr>
          <w:rFonts w:ascii="Times New Roman" w:hAnsi="Times New Roman" w:cs="Times New Roman"/>
          <w:sz w:val="28"/>
          <w:szCs w:val="28"/>
          <w:lang w:val="uk-UA"/>
        </w:rPr>
        <w:t>(</w:t>
      </w:r>
      <w:proofErr w:type="spellStart"/>
      <w:r w:rsidR="00664F0B">
        <w:rPr>
          <w:rFonts w:ascii="Times New Roman" w:hAnsi="Times New Roman" w:cs="Times New Roman"/>
          <w:sz w:val="28"/>
          <w:szCs w:val="28"/>
          <w:lang w:val="uk-UA"/>
        </w:rPr>
        <w:t>і</w:t>
      </w:r>
      <w:r w:rsidR="00E456BA">
        <w:rPr>
          <w:rFonts w:ascii="Times New Roman" w:hAnsi="Times New Roman" w:cs="Times New Roman"/>
          <w:sz w:val="28"/>
          <w:szCs w:val="28"/>
          <w:lang w:val="uk-UA"/>
        </w:rPr>
        <w:t>л</w:t>
      </w:r>
      <w:proofErr w:type="spellEnd"/>
      <w:r w:rsidR="00664F0B">
        <w:rPr>
          <w:rFonts w:ascii="Times New Roman" w:hAnsi="Times New Roman" w:cs="Times New Roman"/>
          <w:sz w:val="28"/>
          <w:szCs w:val="28"/>
          <w:lang w:val="uk-UA"/>
        </w:rPr>
        <w:t xml:space="preserve">. </w:t>
      </w:r>
      <w:r w:rsidR="00E456BA">
        <w:rPr>
          <w:rFonts w:ascii="Times New Roman" w:hAnsi="Times New Roman" w:cs="Times New Roman"/>
          <w:sz w:val="28"/>
          <w:szCs w:val="28"/>
          <w:lang w:val="uk-UA"/>
        </w:rPr>
        <w:t>5.1</w:t>
      </w:r>
      <w:r w:rsidR="00664F0B">
        <w:rPr>
          <w:rFonts w:ascii="Times New Roman" w:hAnsi="Times New Roman" w:cs="Times New Roman"/>
          <w:sz w:val="28"/>
          <w:szCs w:val="28"/>
          <w:lang w:val="uk-UA"/>
        </w:rPr>
        <w:t>)</w:t>
      </w:r>
      <w:r w:rsidRPr="00D408FF">
        <w:rPr>
          <w:rFonts w:ascii="Times New Roman" w:hAnsi="Times New Roman" w:cs="Times New Roman"/>
          <w:sz w:val="28"/>
          <w:szCs w:val="28"/>
          <w:lang w:val="uk-UA"/>
        </w:rPr>
        <w:t>;</w:t>
      </w:r>
      <w:bookmarkEnd w:id="6"/>
    </w:p>
    <w:p w14:paraId="1F2FE5E4" w14:textId="6CF5AF6E" w:rsidR="00D408FF" w:rsidRPr="00D408FF" w:rsidRDefault="00D408FF" w:rsidP="00D92F2A">
      <w:pPr>
        <w:spacing w:after="0"/>
        <w:ind w:firstLine="709"/>
        <w:jc w:val="both"/>
        <w:rPr>
          <w:rFonts w:ascii="Times New Roman" w:hAnsi="Times New Roman" w:cs="Times New Roman"/>
          <w:sz w:val="28"/>
          <w:szCs w:val="28"/>
          <w:lang w:val="uk-UA"/>
        </w:rPr>
      </w:pPr>
      <w:r w:rsidRPr="00D408FF">
        <w:rPr>
          <w:rFonts w:ascii="Times New Roman" w:hAnsi="Times New Roman" w:cs="Times New Roman"/>
          <w:sz w:val="28"/>
          <w:szCs w:val="28"/>
          <w:lang w:val="uk-UA"/>
        </w:rPr>
        <w:t>"повна" - з нижнього лівого у верхній правий кут</w:t>
      </w:r>
      <w:r w:rsidR="00E456BA">
        <w:rPr>
          <w:rFonts w:ascii="Times New Roman" w:hAnsi="Times New Roman" w:cs="Times New Roman"/>
          <w:sz w:val="28"/>
          <w:szCs w:val="28"/>
          <w:lang w:val="uk-UA"/>
        </w:rPr>
        <w:t xml:space="preserve"> (</w:t>
      </w:r>
      <w:proofErr w:type="spellStart"/>
      <w:r w:rsidR="00E456BA">
        <w:rPr>
          <w:rFonts w:ascii="Times New Roman" w:hAnsi="Times New Roman" w:cs="Times New Roman"/>
          <w:sz w:val="28"/>
          <w:szCs w:val="28"/>
          <w:lang w:val="uk-UA"/>
        </w:rPr>
        <w:t>іл</w:t>
      </w:r>
      <w:proofErr w:type="spellEnd"/>
      <w:r w:rsidR="00E456BA">
        <w:rPr>
          <w:rFonts w:ascii="Times New Roman" w:hAnsi="Times New Roman" w:cs="Times New Roman"/>
          <w:sz w:val="28"/>
          <w:szCs w:val="28"/>
          <w:lang w:val="uk-UA"/>
        </w:rPr>
        <w:t>. 5.</w:t>
      </w:r>
      <w:r w:rsidR="00D92F2A">
        <w:rPr>
          <w:rFonts w:ascii="Times New Roman" w:hAnsi="Times New Roman" w:cs="Times New Roman"/>
          <w:sz w:val="28"/>
          <w:szCs w:val="28"/>
          <w:lang w:val="uk-UA"/>
        </w:rPr>
        <w:t>2</w:t>
      </w:r>
      <w:r w:rsidR="00E456BA">
        <w:rPr>
          <w:rFonts w:ascii="Times New Roman" w:hAnsi="Times New Roman" w:cs="Times New Roman"/>
          <w:sz w:val="28"/>
          <w:szCs w:val="28"/>
          <w:lang w:val="uk-UA"/>
        </w:rPr>
        <w:t>)</w:t>
      </w:r>
      <w:r w:rsidRPr="00D408FF">
        <w:rPr>
          <w:rFonts w:ascii="Times New Roman" w:hAnsi="Times New Roman" w:cs="Times New Roman"/>
          <w:sz w:val="28"/>
          <w:szCs w:val="28"/>
          <w:lang w:val="uk-UA"/>
        </w:rPr>
        <w:t>.</w:t>
      </w:r>
    </w:p>
    <w:p w14:paraId="0B931800" w14:textId="70576BAE" w:rsidR="00D408FF" w:rsidRDefault="00D408FF" w:rsidP="00D92F2A">
      <w:pPr>
        <w:spacing w:after="0"/>
        <w:ind w:firstLine="709"/>
        <w:jc w:val="both"/>
        <w:rPr>
          <w:rFonts w:ascii="Times New Roman" w:hAnsi="Times New Roman" w:cs="Times New Roman"/>
          <w:sz w:val="28"/>
          <w:szCs w:val="28"/>
          <w:lang w:val="uk-UA"/>
        </w:rPr>
      </w:pPr>
      <w:r w:rsidRPr="00D408FF">
        <w:rPr>
          <w:rFonts w:ascii="Times New Roman" w:hAnsi="Times New Roman" w:cs="Times New Roman"/>
          <w:sz w:val="28"/>
          <w:szCs w:val="28"/>
          <w:lang w:val="uk-UA"/>
        </w:rPr>
        <w:t>З діагоналями пов'язане зорове сприйняття мозку: ми звикли читати зл</w:t>
      </w:r>
      <w:r w:rsidR="000F6327">
        <w:rPr>
          <w:rFonts w:ascii="Times New Roman" w:hAnsi="Times New Roman" w:cs="Times New Roman"/>
          <w:sz w:val="28"/>
          <w:szCs w:val="28"/>
          <w:lang w:val="uk-UA"/>
        </w:rPr>
        <w:t>і</w:t>
      </w:r>
      <w:r w:rsidRPr="00D408FF">
        <w:rPr>
          <w:rFonts w:ascii="Times New Roman" w:hAnsi="Times New Roman" w:cs="Times New Roman"/>
          <w:sz w:val="28"/>
          <w:szCs w:val="28"/>
          <w:lang w:val="uk-UA"/>
        </w:rPr>
        <w:t xml:space="preserve">ва направо і згори донизу, спускаючись по діагоналі. Слідом, об'єкти, розташовані по діагоналі, легше і швидше сприймаються зоровим центром. </w:t>
      </w:r>
    </w:p>
    <w:p w14:paraId="4BE5D3CB" w14:textId="05A5A463" w:rsidR="00E456BA" w:rsidRDefault="00E456BA" w:rsidP="00D408FF">
      <w:pPr>
        <w:spacing w:after="0"/>
        <w:jc w:val="both"/>
        <w:rPr>
          <w:rFonts w:ascii="Times New Roman" w:hAnsi="Times New Roman" w:cs="Times New Roman"/>
          <w:sz w:val="28"/>
          <w:szCs w:val="28"/>
          <w:lang w:val="uk-UA"/>
        </w:rPr>
      </w:pPr>
    </w:p>
    <w:p w14:paraId="3EA01FC4" w14:textId="404FD681" w:rsidR="00D92F2A" w:rsidRDefault="00D92F2A" w:rsidP="00D92F2A">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0323FBF" wp14:editId="460B7337">
            <wp:extent cx="4694555" cy="26644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94555" cy="2664460"/>
                    </a:xfrm>
                    <a:prstGeom prst="rect">
                      <a:avLst/>
                    </a:prstGeom>
                    <a:noFill/>
                  </pic:spPr>
                </pic:pic>
              </a:graphicData>
            </a:graphic>
          </wp:inline>
        </w:drawing>
      </w:r>
    </w:p>
    <w:p w14:paraId="78FEE363" w14:textId="126AAD83" w:rsidR="00D92F2A" w:rsidRDefault="00D92F2A" w:rsidP="00D92F2A">
      <w:pPr>
        <w:spacing w:after="0"/>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І</w:t>
      </w:r>
      <w:r w:rsidRPr="00D92F2A">
        <w:rPr>
          <w:rFonts w:ascii="Times New Roman" w:hAnsi="Times New Roman" w:cs="Times New Roman"/>
          <w:sz w:val="28"/>
          <w:szCs w:val="28"/>
          <w:lang w:val="uk-UA"/>
        </w:rPr>
        <w:t>л</w:t>
      </w:r>
      <w:proofErr w:type="spellEnd"/>
      <w:r w:rsidRPr="00D92F2A">
        <w:rPr>
          <w:rFonts w:ascii="Times New Roman" w:hAnsi="Times New Roman" w:cs="Times New Roman"/>
          <w:sz w:val="28"/>
          <w:szCs w:val="28"/>
          <w:lang w:val="uk-UA"/>
        </w:rPr>
        <w:t>. 5.1</w:t>
      </w:r>
      <w:r>
        <w:rPr>
          <w:rFonts w:ascii="Times New Roman" w:hAnsi="Times New Roman" w:cs="Times New Roman"/>
          <w:sz w:val="28"/>
          <w:szCs w:val="28"/>
          <w:lang w:val="uk-UA"/>
        </w:rPr>
        <w:t>. «Швидка» діагональ</w:t>
      </w:r>
    </w:p>
    <w:p w14:paraId="2099FD25" w14:textId="4E914729" w:rsidR="00D92F2A" w:rsidRDefault="00D92F2A" w:rsidP="00D408FF">
      <w:pPr>
        <w:spacing w:after="0"/>
        <w:jc w:val="both"/>
        <w:rPr>
          <w:rFonts w:ascii="Times New Roman" w:hAnsi="Times New Roman" w:cs="Times New Roman"/>
          <w:sz w:val="28"/>
          <w:szCs w:val="28"/>
          <w:lang w:val="uk-UA"/>
        </w:rPr>
      </w:pPr>
    </w:p>
    <w:p w14:paraId="3663DE1D" w14:textId="77777777" w:rsidR="00D92F2A" w:rsidRPr="00D408FF" w:rsidRDefault="00D92F2A" w:rsidP="00D408FF">
      <w:pPr>
        <w:spacing w:after="0"/>
        <w:jc w:val="both"/>
        <w:rPr>
          <w:rFonts w:ascii="Times New Roman" w:hAnsi="Times New Roman" w:cs="Times New Roman"/>
          <w:sz w:val="28"/>
          <w:szCs w:val="28"/>
          <w:lang w:val="uk-UA"/>
        </w:rPr>
      </w:pPr>
    </w:p>
    <w:p w14:paraId="250C6602" w14:textId="525C5702" w:rsidR="00D408FF" w:rsidRDefault="00182A8B" w:rsidP="00B43045">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8A75508" wp14:editId="3B3893E1">
            <wp:extent cx="4495800" cy="33718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97577" cy="3373183"/>
                    </a:xfrm>
                    <a:prstGeom prst="rect">
                      <a:avLst/>
                    </a:prstGeom>
                    <a:noFill/>
                  </pic:spPr>
                </pic:pic>
              </a:graphicData>
            </a:graphic>
          </wp:inline>
        </w:drawing>
      </w:r>
    </w:p>
    <w:p w14:paraId="67610B13" w14:textId="34D478EF" w:rsidR="00182A8B" w:rsidRPr="00D408FF" w:rsidRDefault="00E456BA" w:rsidP="00D92F2A">
      <w:pPr>
        <w:spacing w:after="0"/>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w:t>
      </w:r>
      <w:r w:rsidR="00D92F2A" w:rsidRPr="00D92F2A">
        <w:rPr>
          <w:rFonts w:ascii="Times New Roman" w:hAnsi="Times New Roman" w:cs="Times New Roman"/>
          <w:sz w:val="28"/>
          <w:szCs w:val="28"/>
          <w:lang w:val="uk-UA"/>
        </w:rPr>
        <w:t xml:space="preserve"> 5.1</w:t>
      </w:r>
      <w:r w:rsidR="00D92F2A">
        <w:rPr>
          <w:rFonts w:ascii="Times New Roman" w:hAnsi="Times New Roman" w:cs="Times New Roman"/>
          <w:sz w:val="28"/>
          <w:szCs w:val="28"/>
          <w:lang w:val="uk-UA"/>
        </w:rPr>
        <w:t>. «Повна» діагональ</w:t>
      </w:r>
    </w:p>
    <w:p w14:paraId="38DB8BDB" w14:textId="5BA4B10C" w:rsidR="00B81200" w:rsidRDefault="00D408FF" w:rsidP="000F6327">
      <w:pPr>
        <w:spacing w:after="0"/>
        <w:ind w:firstLine="709"/>
        <w:jc w:val="both"/>
        <w:rPr>
          <w:rFonts w:ascii="Times New Roman" w:hAnsi="Times New Roman" w:cs="Times New Roman"/>
          <w:sz w:val="28"/>
          <w:szCs w:val="28"/>
          <w:lang w:val="uk-UA"/>
        </w:rPr>
      </w:pPr>
      <w:r w:rsidRPr="00D408FF">
        <w:rPr>
          <w:rFonts w:ascii="Times New Roman" w:hAnsi="Times New Roman" w:cs="Times New Roman"/>
          <w:sz w:val="28"/>
          <w:szCs w:val="28"/>
          <w:lang w:val="uk-UA"/>
        </w:rPr>
        <w:lastRenderedPageBreak/>
        <w:t>Психологи вважають, що «повна», вища діагональ системи умиротворення, тоді як «швидка», низька – занепокоєння і тривогу. Пам'ятайте про це під час побудови композиції.</w:t>
      </w:r>
    </w:p>
    <w:p w14:paraId="7A59A5F7" w14:textId="5C40E9D8" w:rsidR="003235D3" w:rsidRPr="000F6327" w:rsidRDefault="003235D3" w:rsidP="000F6327">
      <w:pPr>
        <w:spacing w:after="0"/>
        <w:rPr>
          <w:rFonts w:ascii="Times New Roman" w:hAnsi="Times New Roman" w:cs="Times New Roman"/>
          <w:sz w:val="28"/>
          <w:szCs w:val="28"/>
          <w:lang w:val="uk-UA"/>
        </w:rPr>
      </w:pPr>
    </w:p>
    <w:p w14:paraId="13328BDE" w14:textId="77777777" w:rsidR="00E456BA" w:rsidRPr="000F6327" w:rsidRDefault="00E456BA" w:rsidP="003235D3">
      <w:pPr>
        <w:spacing w:after="0"/>
        <w:jc w:val="center"/>
        <w:rPr>
          <w:rFonts w:ascii="Times New Roman" w:hAnsi="Times New Roman" w:cs="Times New Roman"/>
          <w:sz w:val="28"/>
          <w:szCs w:val="28"/>
          <w:lang w:val="uk-UA"/>
        </w:rPr>
      </w:pPr>
    </w:p>
    <w:p w14:paraId="2ED9C69E" w14:textId="76C5FC2C" w:rsidR="00314969" w:rsidRPr="003E763F" w:rsidRDefault="004E6208" w:rsidP="003E763F">
      <w:pPr>
        <w:pStyle w:val="a3"/>
        <w:numPr>
          <w:ilvl w:val="0"/>
          <w:numId w:val="8"/>
        </w:numPr>
        <w:spacing w:after="0"/>
        <w:jc w:val="center"/>
        <w:rPr>
          <w:rFonts w:ascii="Times New Roman" w:hAnsi="Times New Roman" w:cs="Times New Roman"/>
          <w:b/>
          <w:bCs/>
          <w:sz w:val="32"/>
          <w:szCs w:val="32"/>
          <w:lang w:val="uk-UA"/>
        </w:rPr>
      </w:pPr>
      <w:r w:rsidRPr="003E763F">
        <w:rPr>
          <w:rFonts w:ascii="Times New Roman" w:hAnsi="Times New Roman" w:cs="Times New Roman"/>
          <w:b/>
          <w:bCs/>
          <w:sz w:val="32"/>
          <w:szCs w:val="32"/>
          <w:lang w:val="uk-UA"/>
        </w:rPr>
        <w:t>Обрамлення</w:t>
      </w:r>
    </w:p>
    <w:p w14:paraId="70CC0563" w14:textId="77777777" w:rsidR="000F6327" w:rsidRPr="000F6327" w:rsidRDefault="000F6327" w:rsidP="000F6327">
      <w:pPr>
        <w:pStyle w:val="a3"/>
        <w:spacing w:after="0"/>
        <w:rPr>
          <w:rFonts w:ascii="Times New Roman" w:hAnsi="Times New Roman" w:cs="Times New Roman"/>
          <w:b/>
          <w:bCs/>
          <w:sz w:val="32"/>
          <w:szCs w:val="32"/>
          <w:lang w:val="uk-UA"/>
        </w:rPr>
      </w:pPr>
    </w:p>
    <w:p w14:paraId="121A3951" w14:textId="7DD22913" w:rsidR="004E6208" w:rsidRPr="004E6208" w:rsidRDefault="004E6208" w:rsidP="004E6208">
      <w:pPr>
        <w:spacing w:after="0"/>
        <w:ind w:firstLine="709"/>
        <w:jc w:val="both"/>
        <w:rPr>
          <w:rFonts w:ascii="Times New Roman" w:hAnsi="Times New Roman" w:cs="Times New Roman"/>
          <w:sz w:val="28"/>
          <w:szCs w:val="28"/>
          <w:lang w:val="uk-UA"/>
        </w:rPr>
      </w:pPr>
      <w:r w:rsidRPr="004E6208">
        <w:rPr>
          <w:rFonts w:ascii="Times New Roman" w:hAnsi="Times New Roman" w:cs="Times New Roman"/>
          <w:sz w:val="28"/>
          <w:szCs w:val="28"/>
          <w:lang w:val="uk-UA"/>
        </w:rPr>
        <w:t xml:space="preserve">Композиційне </w:t>
      </w:r>
      <w:r w:rsidR="000F6327">
        <w:rPr>
          <w:rFonts w:ascii="Times New Roman" w:hAnsi="Times New Roman" w:cs="Times New Roman"/>
          <w:sz w:val="28"/>
          <w:szCs w:val="28"/>
          <w:lang w:val="uk-UA"/>
        </w:rPr>
        <w:t xml:space="preserve">обрамлення </w:t>
      </w:r>
      <w:r w:rsidRPr="004E6208">
        <w:rPr>
          <w:rFonts w:ascii="Times New Roman" w:hAnsi="Times New Roman" w:cs="Times New Roman"/>
          <w:sz w:val="28"/>
          <w:szCs w:val="28"/>
          <w:lang w:val="uk-UA"/>
        </w:rPr>
        <w:t>— це техніка візуального мистецтва, що передбачає стратегічне використання елементів у межах кадру для виділення основного об'єкта, створення ілюзії глибини та спрямування погляду глядача. Цей прийом може бути реалізований як за допомогою природних об'єктів (наприклад, архітектурних арок, крон дерев, віконних прорізів), так і за допомогою штучно створених рамок або інших елементів, які візуально відокремлюють центральний об'єкт від оточення.</w:t>
      </w:r>
    </w:p>
    <w:p w14:paraId="2BCC2B23" w14:textId="1315A3CF" w:rsidR="00314969" w:rsidRDefault="004E6208" w:rsidP="004E6208">
      <w:pPr>
        <w:spacing w:after="0"/>
        <w:ind w:firstLine="709"/>
        <w:jc w:val="both"/>
        <w:rPr>
          <w:rFonts w:ascii="Times New Roman" w:hAnsi="Times New Roman" w:cs="Times New Roman"/>
          <w:sz w:val="28"/>
          <w:szCs w:val="28"/>
          <w:lang w:val="uk-UA"/>
        </w:rPr>
      </w:pPr>
      <w:r w:rsidRPr="004E6208">
        <w:rPr>
          <w:rFonts w:ascii="Times New Roman" w:hAnsi="Times New Roman" w:cs="Times New Roman"/>
          <w:sz w:val="28"/>
          <w:szCs w:val="28"/>
          <w:lang w:val="uk-UA"/>
        </w:rPr>
        <w:t>Таке обрамлення сприяє зоровій ізоляції ключового елемента, підвищуючи його значущість та покращуючи загальну композиційну гармонію зображення.</w:t>
      </w:r>
    </w:p>
    <w:p w14:paraId="236CC41A" w14:textId="42A46B98" w:rsidR="004E6208" w:rsidRPr="004E6208" w:rsidRDefault="004E6208" w:rsidP="004E6208">
      <w:pPr>
        <w:spacing w:after="0"/>
        <w:ind w:firstLine="709"/>
        <w:jc w:val="both"/>
        <w:rPr>
          <w:rFonts w:ascii="Times New Roman" w:hAnsi="Times New Roman" w:cs="Times New Roman"/>
          <w:sz w:val="28"/>
          <w:szCs w:val="28"/>
          <w:lang w:val="uk-UA"/>
        </w:rPr>
      </w:pPr>
      <w:r w:rsidRPr="004E6208">
        <w:rPr>
          <w:rFonts w:ascii="Times New Roman" w:hAnsi="Times New Roman" w:cs="Times New Roman"/>
          <w:sz w:val="28"/>
          <w:szCs w:val="28"/>
          <w:lang w:val="uk-UA"/>
        </w:rPr>
        <w:t>При створенні фотографічного зображення, що передбачає використання композиційного обрамлення, доцільно зосередити увагу на об'єктах навколишнього середовища, які можуть виступати в ролі природних рамок. Типовими прикладами таких елементів є архітектурні прорізи, як-от двері або вікна.</w:t>
      </w:r>
    </w:p>
    <w:p w14:paraId="537CDDD4" w14:textId="79AF6434" w:rsidR="00314969" w:rsidRDefault="004E6208" w:rsidP="004E6208">
      <w:pPr>
        <w:spacing w:after="0"/>
        <w:ind w:firstLine="709"/>
        <w:jc w:val="both"/>
        <w:rPr>
          <w:rFonts w:ascii="Times New Roman" w:hAnsi="Times New Roman" w:cs="Times New Roman"/>
          <w:sz w:val="28"/>
          <w:szCs w:val="28"/>
          <w:lang w:val="uk-UA"/>
        </w:rPr>
      </w:pPr>
      <w:r w:rsidRPr="004E6208">
        <w:rPr>
          <w:rFonts w:ascii="Times New Roman" w:hAnsi="Times New Roman" w:cs="Times New Roman"/>
          <w:sz w:val="28"/>
          <w:szCs w:val="28"/>
          <w:lang w:val="uk-UA"/>
        </w:rPr>
        <w:t xml:space="preserve">Ця композиційна техніка, відома </w:t>
      </w:r>
      <w:r w:rsidR="000F6327">
        <w:rPr>
          <w:rFonts w:ascii="Times New Roman" w:hAnsi="Times New Roman" w:cs="Times New Roman"/>
          <w:sz w:val="28"/>
          <w:szCs w:val="28"/>
          <w:lang w:val="uk-UA"/>
        </w:rPr>
        <w:t xml:space="preserve">ще </w:t>
      </w:r>
      <w:r w:rsidRPr="004E6208">
        <w:rPr>
          <w:rFonts w:ascii="Times New Roman" w:hAnsi="Times New Roman" w:cs="Times New Roman"/>
          <w:sz w:val="28"/>
          <w:szCs w:val="28"/>
          <w:lang w:val="uk-UA"/>
        </w:rPr>
        <w:t xml:space="preserve">як "рамка в кадрі" (або "кадр у кадрі"), ефективно привертає увагу глядача до основного об'єкта. </w:t>
      </w:r>
      <w:r w:rsidR="0039125D">
        <w:rPr>
          <w:rFonts w:ascii="Times New Roman" w:hAnsi="Times New Roman" w:cs="Times New Roman"/>
          <w:sz w:val="28"/>
          <w:szCs w:val="28"/>
          <w:lang w:val="uk-UA"/>
        </w:rPr>
        <w:t>Досягається увага</w:t>
      </w:r>
      <w:r w:rsidRPr="004E6208">
        <w:rPr>
          <w:rFonts w:ascii="Times New Roman" w:hAnsi="Times New Roman" w:cs="Times New Roman"/>
          <w:sz w:val="28"/>
          <w:szCs w:val="28"/>
          <w:lang w:val="uk-UA"/>
        </w:rPr>
        <w:t xml:space="preserve"> за рахунок інтеграції </w:t>
      </w:r>
      <w:proofErr w:type="spellStart"/>
      <w:r w:rsidRPr="004E6208">
        <w:rPr>
          <w:rFonts w:ascii="Times New Roman" w:hAnsi="Times New Roman" w:cs="Times New Roman"/>
          <w:sz w:val="28"/>
          <w:szCs w:val="28"/>
          <w:lang w:val="uk-UA"/>
        </w:rPr>
        <w:t>обрамляючого</w:t>
      </w:r>
      <w:proofErr w:type="spellEnd"/>
      <w:r w:rsidRPr="004E6208">
        <w:rPr>
          <w:rFonts w:ascii="Times New Roman" w:hAnsi="Times New Roman" w:cs="Times New Roman"/>
          <w:sz w:val="28"/>
          <w:szCs w:val="28"/>
          <w:lang w:val="uk-UA"/>
        </w:rPr>
        <w:t xml:space="preserve"> елемента безпосередньо в структуру зображення, що створює візуально привабливу та акуратну межу, яка посилює фокус на центральній частині композиції</w:t>
      </w:r>
      <w:r w:rsidR="004B1680">
        <w:rPr>
          <w:rFonts w:ascii="Times New Roman" w:hAnsi="Times New Roman" w:cs="Times New Roman"/>
          <w:sz w:val="28"/>
          <w:szCs w:val="28"/>
          <w:lang w:val="uk-UA"/>
        </w:rPr>
        <w:t xml:space="preserve"> (</w:t>
      </w:r>
      <w:proofErr w:type="spellStart"/>
      <w:r w:rsidR="004B1680">
        <w:rPr>
          <w:rFonts w:ascii="Times New Roman" w:hAnsi="Times New Roman" w:cs="Times New Roman"/>
          <w:sz w:val="28"/>
          <w:szCs w:val="28"/>
          <w:lang w:val="uk-UA"/>
        </w:rPr>
        <w:t>іл</w:t>
      </w:r>
      <w:proofErr w:type="spellEnd"/>
      <w:r w:rsidR="004B1680">
        <w:rPr>
          <w:rFonts w:ascii="Times New Roman" w:hAnsi="Times New Roman" w:cs="Times New Roman"/>
          <w:sz w:val="28"/>
          <w:szCs w:val="28"/>
          <w:lang w:val="uk-UA"/>
        </w:rPr>
        <w:t>.</w:t>
      </w:r>
      <w:r w:rsidR="004B1680" w:rsidRPr="004B1680">
        <w:rPr>
          <w:rFonts w:ascii="Times New Roman" w:hAnsi="Times New Roman" w:cs="Times New Roman"/>
          <w:sz w:val="28"/>
          <w:szCs w:val="28"/>
          <w:lang w:val="uk-UA"/>
        </w:rPr>
        <w:t xml:space="preserve"> </w:t>
      </w:r>
      <w:r w:rsidR="0039125D">
        <w:rPr>
          <w:rFonts w:ascii="Times New Roman" w:hAnsi="Times New Roman" w:cs="Times New Roman"/>
          <w:sz w:val="28"/>
          <w:szCs w:val="28"/>
          <w:lang w:val="uk-UA"/>
        </w:rPr>
        <w:t>6</w:t>
      </w:r>
      <w:r w:rsidR="004B1680">
        <w:rPr>
          <w:rFonts w:ascii="Times New Roman" w:hAnsi="Times New Roman" w:cs="Times New Roman"/>
          <w:sz w:val="28"/>
          <w:szCs w:val="28"/>
          <w:lang w:val="uk-UA"/>
        </w:rPr>
        <w:t xml:space="preserve">.1, </w:t>
      </w:r>
      <w:r w:rsidR="0039125D">
        <w:rPr>
          <w:rFonts w:ascii="Times New Roman" w:hAnsi="Times New Roman" w:cs="Times New Roman"/>
          <w:sz w:val="28"/>
          <w:szCs w:val="28"/>
          <w:lang w:val="uk-UA"/>
        </w:rPr>
        <w:t>6</w:t>
      </w:r>
      <w:r w:rsidR="004B1680">
        <w:rPr>
          <w:rFonts w:ascii="Times New Roman" w:hAnsi="Times New Roman" w:cs="Times New Roman"/>
          <w:sz w:val="28"/>
          <w:szCs w:val="28"/>
          <w:lang w:val="uk-UA"/>
        </w:rPr>
        <w:t>.2)</w:t>
      </w:r>
      <w:r w:rsidRPr="004E6208">
        <w:rPr>
          <w:rFonts w:ascii="Times New Roman" w:hAnsi="Times New Roman" w:cs="Times New Roman"/>
          <w:sz w:val="28"/>
          <w:szCs w:val="28"/>
          <w:lang w:val="uk-UA"/>
        </w:rPr>
        <w:t>.</w:t>
      </w:r>
    </w:p>
    <w:p w14:paraId="1AD02EE2" w14:textId="5A7B2FBE" w:rsidR="004B1680" w:rsidRDefault="004B1680" w:rsidP="004B1680">
      <w:pPr>
        <w:spacing w:after="0"/>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69AAB40" wp14:editId="4B8157EA">
            <wp:extent cx="2438400" cy="299663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8701" cy="2997006"/>
                    </a:xfrm>
                    <a:prstGeom prst="rect">
                      <a:avLst/>
                    </a:prstGeom>
                    <a:noFill/>
                  </pic:spPr>
                </pic:pic>
              </a:graphicData>
            </a:graphic>
          </wp:inline>
        </w:drawing>
      </w:r>
    </w:p>
    <w:p w14:paraId="5D83B923" w14:textId="3589E4E5" w:rsidR="004B1680" w:rsidRDefault="004B1680" w:rsidP="004B1680">
      <w:pPr>
        <w:spacing w:after="0"/>
        <w:ind w:firstLine="709"/>
        <w:jc w:val="center"/>
        <w:rPr>
          <w:rFonts w:ascii="Times New Roman" w:hAnsi="Times New Roman" w:cs="Times New Roman"/>
          <w:sz w:val="28"/>
          <w:szCs w:val="28"/>
          <w:lang w:val="uk-UA"/>
        </w:rPr>
      </w:pPr>
      <w:bookmarkStart w:id="7" w:name="_Hlk203944225"/>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 xml:space="preserve">. </w:t>
      </w:r>
      <w:r w:rsidR="00704721">
        <w:rPr>
          <w:rFonts w:ascii="Times New Roman" w:hAnsi="Times New Roman" w:cs="Times New Roman"/>
          <w:sz w:val="28"/>
          <w:szCs w:val="28"/>
          <w:lang w:val="uk-UA"/>
        </w:rPr>
        <w:t>6</w:t>
      </w:r>
      <w:r>
        <w:rPr>
          <w:rFonts w:ascii="Times New Roman" w:hAnsi="Times New Roman" w:cs="Times New Roman"/>
          <w:sz w:val="28"/>
          <w:szCs w:val="28"/>
          <w:lang w:val="uk-UA"/>
        </w:rPr>
        <w:t xml:space="preserve">.1. </w:t>
      </w:r>
      <w:bookmarkStart w:id="8" w:name="_Hlk203944331"/>
      <w:r>
        <w:rPr>
          <w:rFonts w:ascii="Times New Roman" w:hAnsi="Times New Roman" w:cs="Times New Roman"/>
          <w:sz w:val="28"/>
          <w:szCs w:val="28"/>
          <w:lang w:val="uk-UA"/>
        </w:rPr>
        <w:t>Композиція «обрамлення».</w:t>
      </w:r>
      <w:bookmarkEnd w:id="8"/>
    </w:p>
    <w:bookmarkEnd w:id="7"/>
    <w:p w14:paraId="081FE35F" w14:textId="3C1690DD" w:rsidR="004E6208" w:rsidRDefault="00910DA6" w:rsidP="004B1680">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145BF6CA" wp14:editId="29E26BA9">
            <wp:extent cx="2689412" cy="33623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0828" cy="3376597"/>
                    </a:xfrm>
                    <a:prstGeom prst="rect">
                      <a:avLst/>
                    </a:prstGeom>
                    <a:noFill/>
                  </pic:spPr>
                </pic:pic>
              </a:graphicData>
            </a:graphic>
          </wp:inline>
        </w:drawing>
      </w:r>
    </w:p>
    <w:p w14:paraId="2DB7A64C" w14:textId="7850022F" w:rsidR="004B1680" w:rsidRDefault="004B1680" w:rsidP="004B1680">
      <w:pPr>
        <w:spacing w:after="0"/>
        <w:ind w:firstLine="709"/>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 xml:space="preserve">. </w:t>
      </w:r>
      <w:r w:rsidR="00704721">
        <w:rPr>
          <w:rFonts w:ascii="Times New Roman" w:hAnsi="Times New Roman" w:cs="Times New Roman"/>
          <w:sz w:val="28"/>
          <w:szCs w:val="28"/>
          <w:lang w:val="uk-UA"/>
        </w:rPr>
        <w:t>6</w:t>
      </w:r>
      <w:r>
        <w:rPr>
          <w:rFonts w:ascii="Times New Roman" w:hAnsi="Times New Roman" w:cs="Times New Roman"/>
          <w:sz w:val="28"/>
          <w:szCs w:val="28"/>
          <w:lang w:val="uk-UA"/>
        </w:rPr>
        <w:t>.</w:t>
      </w:r>
      <w:r w:rsidR="00852330">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Pr="004B1680">
        <w:rPr>
          <w:rFonts w:ascii="Times New Roman" w:hAnsi="Times New Roman" w:cs="Times New Roman"/>
          <w:sz w:val="28"/>
          <w:szCs w:val="28"/>
          <w:lang w:val="uk-UA"/>
        </w:rPr>
        <w:t>Композиція «обрамлення».</w:t>
      </w:r>
    </w:p>
    <w:p w14:paraId="79DF2848" w14:textId="77777777" w:rsidR="00204E89" w:rsidRPr="001A18A5" w:rsidRDefault="00204E89" w:rsidP="001A18A5">
      <w:pPr>
        <w:spacing w:after="0"/>
        <w:rPr>
          <w:rFonts w:ascii="Times New Roman" w:hAnsi="Times New Roman" w:cs="Times New Roman"/>
          <w:sz w:val="28"/>
          <w:szCs w:val="28"/>
          <w:lang w:val="uk-UA"/>
        </w:rPr>
      </w:pPr>
    </w:p>
    <w:p w14:paraId="443FBC2C" w14:textId="77777777" w:rsidR="00204E89" w:rsidRPr="00704721" w:rsidRDefault="00204E89" w:rsidP="00204E89">
      <w:pPr>
        <w:spacing w:after="0"/>
        <w:jc w:val="center"/>
        <w:rPr>
          <w:rFonts w:ascii="Times New Roman" w:hAnsi="Times New Roman" w:cs="Times New Roman"/>
          <w:sz w:val="32"/>
          <w:szCs w:val="32"/>
          <w:lang w:val="uk-UA"/>
        </w:rPr>
      </w:pPr>
    </w:p>
    <w:p w14:paraId="2C77D314" w14:textId="2CEEE3C8" w:rsidR="004E6208" w:rsidRPr="00704721" w:rsidRDefault="00910DA6" w:rsidP="003E763F">
      <w:pPr>
        <w:pStyle w:val="a3"/>
        <w:numPr>
          <w:ilvl w:val="0"/>
          <w:numId w:val="8"/>
        </w:numPr>
        <w:spacing w:after="0"/>
        <w:jc w:val="center"/>
        <w:rPr>
          <w:rFonts w:ascii="Times New Roman" w:hAnsi="Times New Roman" w:cs="Times New Roman"/>
          <w:b/>
          <w:bCs/>
          <w:sz w:val="32"/>
          <w:szCs w:val="32"/>
          <w:lang w:val="uk-UA"/>
        </w:rPr>
      </w:pPr>
      <w:r w:rsidRPr="00704721">
        <w:rPr>
          <w:rFonts w:ascii="Times New Roman" w:hAnsi="Times New Roman" w:cs="Times New Roman"/>
          <w:b/>
          <w:bCs/>
          <w:sz w:val="32"/>
          <w:szCs w:val="32"/>
          <w:lang w:val="uk-UA"/>
        </w:rPr>
        <w:t>Контраст між об’єктом і фоном</w:t>
      </w:r>
    </w:p>
    <w:p w14:paraId="1A64ED43" w14:textId="77777777" w:rsidR="00704721" w:rsidRPr="00704721" w:rsidRDefault="00704721" w:rsidP="00704721">
      <w:pPr>
        <w:spacing w:after="0"/>
        <w:ind w:left="360"/>
        <w:rPr>
          <w:rFonts w:ascii="Times New Roman" w:hAnsi="Times New Roman" w:cs="Times New Roman"/>
          <w:b/>
          <w:bCs/>
          <w:sz w:val="32"/>
          <w:szCs w:val="32"/>
          <w:lang w:val="uk-UA"/>
        </w:rPr>
      </w:pPr>
    </w:p>
    <w:p w14:paraId="263656E1" w14:textId="77777777" w:rsidR="00001314" w:rsidRPr="00001314" w:rsidRDefault="00001314" w:rsidP="001A18A5">
      <w:pPr>
        <w:spacing w:after="0"/>
        <w:ind w:firstLine="709"/>
        <w:jc w:val="both"/>
        <w:rPr>
          <w:rFonts w:ascii="Times New Roman" w:hAnsi="Times New Roman" w:cs="Times New Roman"/>
          <w:sz w:val="28"/>
          <w:szCs w:val="28"/>
          <w:lang w:val="uk-UA"/>
        </w:rPr>
      </w:pPr>
      <w:r w:rsidRPr="00001314">
        <w:rPr>
          <w:rFonts w:ascii="Times New Roman" w:hAnsi="Times New Roman" w:cs="Times New Roman"/>
          <w:sz w:val="28"/>
          <w:szCs w:val="28"/>
          <w:lang w:val="uk-UA"/>
        </w:rPr>
        <w:t>Контраст між об'єктом та фоном є фундаментальним композиційним елементом у фотографії та візуальних медіа, що забезпечує ефективне привернення уваги глядача до головного об'єкта та суттєво підвищує загальну виразність зображення. Застосування контрасту дозволяє відокремити об'єкт від його оточення, роблячи його більш помітним та естетично привабливим для сприйняття.</w:t>
      </w:r>
    </w:p>
    <w:p w14:paraId="13D25B19" w14:textId="19A6D4F4" w:rsidR="004D0424" w:rsidRPr="004D0424" w:rsidRDefault="004D0424" w:rsidP="001A18A5">
      <w:pPr>
        <w:spacing w:after="0"/>
        <w:ind w:firstLine="709"/>
        <w:jc w:val="both"/>
        <w:rPr>
          <w:rFonts w:ascii="Times New Roman" w:hAnsi="Times New Roman" w:cs="Times New Roman"/>
          <w:sz w:val="28"/>
          <w:szCs w:val="28"/>
          <w:lang w:val="uk-UA"/>
        </w:rPr>
      </w:pPr>
      <w:r w:rsidRPr="004D0424">
        <w:rPr>
          <w:rFonts w:ascii="Times New Roman" w:hAnsi="Times New Roman" w:cs="Times New Roman"/>
          <w:sz w:val="28"/>
          <w:szCs w:val="28"/>
          <w:lang w:val="uk-UA"/>
        </w:rPr>
        <w:t>У візуальній композиції, зокрема у фотографії, фокусування на головному об'єкті та його ефективне виокремлення досягається за рахунок використання контрасту з фоном. Пряма залежність полягає в тому, що чим вищий рівень контрасту, тим більша виразність об'єкта і, відповідно, ефектніший візуальний результат.</w:t>
      </w:r>
    </w:p>
    <w:p w14:paraId="0DAFC252" w14:textId="6058B5F1" w:rsidR="00001314" w:rsidRDefault="004D0424" w:rsidP="001A18A5">
      <w:pPr>
        <w:spacing w:after="0"/>
        <w:ind w:firstLine="709"/>
        <w:jc w:val="both"/>
        <w:rPr>
          <w:rFonts w:ascii="Times New Roman" w:hAnsi="Times New Roman" w:cs="Times New Roman"/>
          <w:sz w:val="28"/>
          <w:szCs w:val="28"/>
          <w:lang w:val="uk-UA"/>
        </w:rPr>
      </w:pPr>
      <w:r w:rsidRPr="004D0424">
        <w:rPr>
          <w:rFonts w:ascii="Times New Roman" w:hAnsi="Times New Roman" w:cs="Times New Roman"/>
          <w:sz w:val="28"/>
          <w:szCs w:val="28"/>
          <w:lang w:val="uk-UA"/>
        </w:rPr>
        <w:t>У ситуаціях, коли композиція включає два об'єкти, для досягнення візуального балансу та гармонії зображення доцільно застосовувати загальновизнані композиційні принципи, такі як правило золотого перетину або правило третин. Ці правила допомагають оптимально розмістити елементи в кадрі, забезпечуючи їх взаємодію та естетичну цілісність</w:t>
      </w:r>
      <w:r w:rsidR="001A18A5">
        <w:rPr>
          <w:rFonts w:ascii="Times New Roman" w:hAnsi="Times New Roman" w:cs="Times New Roman"/>
          <w:sz w:val="28"/>
          <w:szCs w:val="28"/>
          <w:lang w:val="uk-UA"/>
        </w:rPr>
        <w:t xml:space="preserve"> (</w:t>
      </w:r>
      <w:proofErr w:type="spellStart"/>
      <w:r w:rsidR="001A18A5">
        <w:rPr>
          <w:rFonts w:ascii="Times New Roman" w:hAnsi="Times New Roman" w:cs="Times New Roman"/>
          <w:sz w:val="28"/>
          <w:szCs w:val="28"/>
          <w:lang w:val="uk-UA"/>
        </w:rPr>
        <w:t>іл</w:t>
      </w:r>
      <w:proofErr w:type="spellEnd"/>
      <w:r w:rsidR="001A18A5">
        <w:rPr>
          <w:rFonts w:ascii="Times New Roman" w:hAnsi="Times New Roman" w:cs="Times New Roman"/>
          <w:sz w:val="28"/>
          <w:szCs w:val="28"/>
          <w:lang w:val="uk-UA"/>
        </w:rPr>
        <w:t xml:space="preserve">. </w:t>
      </w:r>
      <w:r w:rsidR="00414561">
        <w:rPr>
          <w:rFonts w:ascii="Times New Roman" w:hAnsi="Times New Roman" w:cs="Times New Roman"/>
          <w:sz w:val="28"/>
          <w:szCs w:val="28"/>
          <w:lang w:val="uk-UA"/>
        </w:rPr>
        <w:t>7</w:t>
      </w:r>
      <w:r w:rsidR="001A18A5">
        <w:rPr>
          <w:rFonts w:ascii="Times New Roman" w:hAnsi="Times New Roman" w:cs="Times New Roman"/>
          <w:sz w:val="28"/>
          <w:szCs w:val="28"/>
          <w:lang w:val="uk-UA"/>
        </w:rPr>
        <w:t>)</w:t>
      </w:r>
      <w:r w:rsidRPr="004D0424">
        <w:rPr>
          <w:rFonts w:ascii="Times New Roman" w:hAnsi="Times New Roman" w:cs="Times New Roman"/>
          <w:sz w:val="28"/>
          <w:szCs w:val="28"/>
          <w:lang w:val="uk-UA"/>
        </w:rPr>
        <w:t>.</w:t>
      </w:r>
    </w:p>
    <w:p w14:paraId="386608B9" w14:textId="04779796" w:rsidR="001A18A5" w:rsidRDefault="00B44960" w:rsidP="00B44960">
      <w:pPr>
        <w:spacing w:after="0"/>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00083D53" wp14:editId="40AD0F3C">
            <wp:extent cx="3670300" cy="3670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70300" cy="3670300"/>
                    </a:xfrm>
                    <a:prstGeom prst="rect">
                      <a:avLst/>
                    </a:prstGeom>
                    <a:noFill/>
                  </pic:spPr>
                </pic:pic>
              </a:graphicData>
            </a:graphic>
          </wp:inline>
        </w:drawing>
      </w:r>
    </w:p>
    <w:p w14:paraId="7AFEFF39" w14:textId="77777777" w:rsidR="001D570D" w:rsidRDefault="001D570D" w:rsidP="00B44960">
      <w:pPr>
        <w:spacing w:after="0"/>
        <w:ind w:firstLine="709"/>
        <w:jc w:val="center"/>
        <w:rPr>
          <w:rFonts w:ascii="Times New Roman" w:hAnsi="Times New Roman" w:cs="Times New Roman"/>
          <w:sz w:val="28"/>
          <w:szCs w:val="28"/>
          <w:lang w:val="uk-UA"/>
        </w:rPr>
      </w:pPr>
    </w:p>
    <w:p w14:paraId="5B8D5E70" w14:textId="664D91EC" w:rsidR="001D570D" w:rsidRDefault="001D570D" w:rsidP="00B44960">
      <w:pPr>
        <w:spacing w:after="0"/>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F8BFB3D" wp14:editId="0481D93C">
            <wp:extent cx="4238188" cy="27717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45604" cy="2776625"/>
                    </a:xfrm>
                    <a:prstGeom prst="rect">
                      <a:avLst/>
                    </a:prstGeom>
                    <a:noFill/>
                  </pic:spPr>
                </pic:pic>
              </a:graphicData>
            </a:graphic>
          </wp:inline>
        </w:drawing>
      </w:r>
    </w:p>
    <w:p w14:paraId="628099BC" w14:textId="6FFEB8AD" w:rsidR="00B44960" w:rsidRDefault="00B44960" w:rsidP="00B44960">
      <w:pPr>
        <w:spacing w:after="0"/>
        <w:ind w:firstLine="709"/>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І</w:t>
      </w:r>
      <w:r w:rsidRPr="00B44960">
        <w:rPr>
          <w:rFonts w:ascii="Times New Roman" w:hAnsi="Times New Roman" w:cs="Times New Roman"/>
          <w:sz w:val="28"/>
          <w:szCs w:val="28"/>
          <w:lang w:val="uk-UA"/>
        </w:rPr>
        <w:t>л</w:t>
      </w:r>
      <w:proofErr w:type="spellEnd"/>
      <w:r w:rsidRPr="00B44960">
        <w:rPr>
          <w:rFonts w:ascii="Times New Roman" w:hAnsi="Times New Roman" w:cs="Times New Roman"/>
          <w:sz w:val="28"/>
          <w:szCs w:val="28"/>
          <w:lang w:val="uk-UA"/>
        </w:rPr>
        <w:t xml:space="preserve">. </w:t>
      </w:r>
      <w:r w:rsidR="00414561">
        <w:rPr>
          <w:rFonts w:ascii="Times New Roman" w:hAnsi="Times New Roman" w:cs="Times New Roman"/>
          <w:sz w:val="28"/>
          <w:szCs w:val="28"/>
          <w:lang w:val="uk-UA"/>
        </w:rPr>
        <w:t>7</w:t>
      </w:r>
      <w:r>
        <w:rPr>
          <w:rFonts w:ascii="Times New Roman" w:hAnsi="Times New Roman" w:cs="Times New Roman"/>
          <w:sz w:val="28"/>
          <w:szCs w:val="28"/>
          <w:lang w:val="uk-UA"/>
        </w:rPr>
        <w:t>. Контраст у фотографії.</w:t>
      </w:r>
    </w:p>
    <w:p w14:paraId="01A47E8B" w14:textId="77777777" w:rsidR="00B44960" w:rsidRPr="00001314" w:rsidRDefault="00B44960" w:rsidP="00B44960">
      <w:pPr>
        <w:spacing w:after="0"/>
        <w:ind w:firstLine="709"/>
        <w:jc w:val="center"/>
        <w:rPr>
          <w:rFonts w:ascii="Times New Roman" w:hAnsi="Times New Roman" w:cs="Times New Roman"/>
          <w:sz w:val="28"/>
          <w:szCs w:val="28"/>
          <w:lang w:val="uk-UA"/>
        </w:rPr>
      </w:pPr>
    </w:p>
    <w:p w14:paraId="2ABE6954" w14:textId="77777777" w:rsidR="00001314" w:rsidRPr="00704721" w:rsidRDefault="00001314" w:rsidP="001A18A5">
      <w:pPr>
        <w:spacing w:after="0"/>
        <w:ind w:firstLine="709"/>
        <w:jc w:val="center"/>
        <w:rPr>
          <w:rFonts w:ascii="Times New Roman" w:hAnsi="Times New Roman" w:cs="Times New Roman"/>
          <w:i/>
          <w:iCs/>
          <w:sz w:val="28"/>
          <w:szCs w:val="28"/>
          <w:lang w:val="uk-UA"/>
        </w:rPr>
      </w:pPr>
      <w:r w:rsidRPr="00704721">
        <w:rPr>
          <w:rFonts w:ascii="Times New Roman" w:hAnsi="Times New Roman" w:cs="Times New Roman"/>
          <w:i/>
          <w:iCs/>
          <w:sz w:val="28"/>
          <w:szCs w:val="28"/>
          <w:lang w:val="uk-UA"/>
        </w:rPr>
        <w:t>Основні види контрасту у фотографії:</w:t>
      </w:r>
    </w:p>
    <w:p w14:paraId="3400759A" w14:textId="0D4D4B2B" w:rsidR="00001314" w:rsidRPr="00001314" w:rsidRDefault="00001314" w:rsidP="001A18A5">
      <w:pPr>
        <w:spacing w:after="0"/>
        <w:ind w:firstLine="709"/>
        <w:jc w:val="both"/>
        <w:rPr>
          <w:rFonts w:ascii="Times New Roman" w:hAnsi="Times New Roman" w:cs="Times New Roman"/>
          <w:sz w:val="28"/>
          <w:szCs w:val="28"/>
          <w:lang w:val="uk-UA"/>
        </w:rPr>
      </w:pPr>
      <w:r w:rsidRPr="00001314">
        <w:rPr>
          <w:rFonts w:ascii="Times New Roman" w:hAnsi="Times New Roman" w:cs="Times New Roman"/>
          <w:sz w:val="28"/>
          <w:szCs w:val="28"/>
          <w:lang w:val="uk-UA"/>
        </w:rPr>
        <w:t>Колірний контраст: Цей вид контрасту реалізується через використання кольорів об'єкта, що значно відрізняються від кольорів фону. Прикладами є яскраво забарвлена флора на темному листяному покриві або темна фігура на світлому небесному тлі.</w:t>
      </w:r>
    </w:p>
    <w:p w14:paraId="41738E95" w14:textId="69495E8D" w:rsidR="00001314" w:rsidRPr="00001314" w:rsidRDefault="00001314" w:rsidP="001A18A5">
      <w:pPr>
        <w:spacing w:after="0"/>
        <w:ind w:firstLine="709"/>
        <w:jc w:val="both"/>
        <w:rPr>
          <w:rFonts w:ascii="Times New Roman" w:hAnsi="Times New Roman" w:cs="Times New Roman"/>
          <w:sz w:val="28"/>
          <w:szCs w:val="28"/>
          <w:lang w:val="uk-UA"/>
        </w:rPr>
      </w:pPr>
      <w:r w:rsidRPr="00414561">
        <w:rPr>
          <w:rFonts w:ascii="Times New Roman" w:hAnsi="Times New Roman" w:cs="Times New Roman"/>
          <w:sz w:val="28"/>
          <w:szCs w:val="28"/>
          <w:lang w:val="uk-UA"/>
        </w:rPr>
        <w:t>Текстурний контраст:</w:t>
      </w:r>
      <w:r w:rsidRPr="00001314">
        <w:rPr>
          <w:rFonts w:ascii="Times New Roman" w:hAnsi="Times New Roman" w:cs="Times New Roman"/>
          <w:sz w:val="28"/>
          <w:szCs w:val="28"/>
          <w:lang w:val="uk-UA"/>
        </w:rPr>
        <w:t xml:space="preserve"> Виникає внаслідок відмінностей у поверхневій структурі між об'єктом і фоном. Це може бути гладкий об'єкт на фоні з вираженою текстурою або навпаки (наприклад, відполірований камінь на тлі шорсткої цегляної стіни).</w:t>
      </w:r>
    </w:p>
    <w:p w14:paraId="52945128" w14:textId="3EBD2E53" w:rsidR="00001314" w:rsidRPr="00001314" w:rsidRDefault="00001314" w:rsidP="001A18A5">
      <w:pPr>
        <w:spacing w:after="0"/>
        <w:ind w:firstLine="709"/>
        <w:jc w:val="both"/>
        <w:rPr>
          <w:rFonts w:ascii="Times New Roman" w:hAnsi="Times New Roman" w:cs="Times New Roman"/>
          <w:sz w:val="28"/>
          <w:szCs w:val="28"/>
          <w:lang w:val="uk-UA"/>
        </w:rPr>
      </w:pPr>
      <w:proofErr w:type="spellStart"/>
      <w:r w:rsidRPr="00414561">
        <w:rPr>
          <w:rFonts w:ascii="Times New Roman" w:hAnsi="Times New Roman" w:cs="Times New Roman"/>
          <w:sz w:val="28"/>
          <w:szCs w:val="28"/>
          <w:lang w:val="uk-UA"/>
        </w:rPr>
        <w:lastRenderedPageBreak/>
        <w:t>Яскравісний</w:t>
      </w:r>
      <w:proofErr w:type="spellEnd"/>
      <w:r w:rsidRPr="00414561">
        <w:rPr>
          <w:rFonts w:ascii="Times New Roman" w:hAnsi="Times New Roman" w:cs="Times New Roman"/>
          <w:sz w:val="28"/>
          <w:szCs w:val="28"/>
          <w:lang w:val="uk-UA"/>
        </w:rPr>
        <w:t xml:space="preserve"> контраст:</w:t>
      </w:r>
      <w:r w:rsidRPr="00001314">
        <w:rPr>
          <w:rFonts w:ascii="Times New Roman" w:hAnsi="Times New Roman" w:cs="Times New Roman"/>
          <w:sz w:val="28"/>
          <w:szCs w:val="28"/>
          <w:lang w:val="uk-UA"/>
        </w:rPr>
        <w:t xml:space="preserve"> Визначається різницею в інтенсивності світла між об'єктом і фоном, коли світлий об'єкт розміщено на темному фоні, або темний – на світлому.</w:t>
      </w:r>
    </w:p>
    <w:p w14:paraId="039A2FCC" w14:textId="7AA6FD97" w:rsidR="00001314" w:rsidRPr="00001314" w:rsidRDefault="00001314" w:rsidP="001A18A5">
      <w:pPr>
        <w:spacing w:after="0"/>
        <w:ind w:firstLine="709"/>
        <w:jc w:val="both"/>
        <w:rPr>
          <w:rFonts w:ascii="Times New Roman" w:hAnsi="Times New Roman" w:cs="Times New Roman"/>
          <w:sz w:val="28"/>
          <w:szCs w:val="28"/>
          <w:lang w:val="uk-UA"/>
        </w:rPr>
      </w:pPr>
      <w:r w:rsidRPr="00414561">
        <w:rPr>
          <w:rFonts w:ascii="Times New Roman" w:hAnsi="Times New Roman" w:cs="Times New Roman"/>
          <w:sz w:val="28"/>
          <w:szCs w:val="28"/>
          <w:lang w:val="uk-UA"/>
        </w:rPr>
        <w:t>Контраст масштабу:</w:t>
      </w:r>
      <w:r w:rsidRPr="00001314">
        <w:rPr>
          <w:rFonts w:ascii="Times New Roman" w:hAnsi="Times New Roman" w:cs="Times New Roman"/>
          <w:sz w:val="28"/>
          <w:szCs w:val="28"/>
          <w:lang w:val="uk-UA"/>
        </w:rPr>
        <w:t xml:space="preserve"> Створюється шляхом розташування об'єкта на фоні, що демонструє інший масштаб. Наприклад, великий об'єкт на тлі множини дрібних елементів або зворотне співвідношення.</w:t>
      </w:r>
    </w:p>
    <w:p w14:paraId="21091696" w14:textId="7171A2A4" w:rsidR="00001314" w:rsidRDefault="00001314" w:rsidP="001A18A5">
      <w:pPr>
        <w:spacing w:after="0"/>
        <w:ind w:firstLine="709"/>
        <w:jc w:val="both"/>
        <w:rPr>
          <w:rFonts w:ascii="Times New Roman" w:hAnsi="Times New Roman" w:cs="Times New Roman"/>
          <w:sz w:val="28"/>
          <w:szCs w:val="28"/>
          <w:lang w:val="uk-UA"/>
        </w:rPr>
      </w:pPr>
      <w:r w:rsidRPr="00414561">
        <w:rPr>
          <w:rFonts w:ascii="Times New Roman" w:hAnsi="Times New Roman" w:cs="Times New Roman"/>
          <w:sz w:val="28"/>
          <w:szCs w:val="28"/>
          <w:lang w:val="uk-UA"/>
        </w:rPr>
        <w:t>Сюжетний контраст:</w:t>
      </w:r>
      <w:r w:rsidRPr="00001314">
        <w:rPr>
          <w:rFonts w:ascii="Times New Roman" w:hAnsi="Times New Roman" w:cs="Times New Roman"/>
          <w:sz w:val="28"/>
          <w:szCs w:val="28"/>
          <w:lang w:val="uk-UA"/>
        </w:rPr>
        <w:t xml:space="preserve"> Цей тип контрасту формується за рахунок смислової або </w:t>
      </w:r>
      <w:proofErr w:type="spellStart"/>
      <w:r w:rsidRPr="00001314">
        <w:rPr>
          <w:rFonts w:ascii="Times New Roman" w:hAnsi="Times New Roman" w:cs="Times New Roman"/>
          <w:sz w:val="28"/>
          <w:szCs w:val="28"/>
          <w:lang w:val="uk-UA"/>
        </w:rPr>
        <w:t>наративної</w:t>
      </w:r>
      <w:proofErr w:type="spellEnd"/>
      <w:r w:rsidRPr="00001314">
        <w:rPr>
          <w:rFonts w:ascii="Times New Roman" w:hAnsi="Times New Roman" w:cs="Times New Roman"/>
          <w:sz w:val="28"/>
          <w:szCs w:val="28"/>
          <w:lang w:val="uk-UA"/>
        </w:rPr>
        <w:t xml:space="preserve"> невідповідності між об'єктом і фоном, наприклад, зображення дитини на тлі давніх руїн.</w:t>
      </w:r>
    </w:p>
    <w:p w14:paraId="2F7957FA" w14:textId="77777777" w:rsidR="001A18A5" w:rsidRPr="00001314" w:rsidRDefault="001A18A5" w:rsidP="001A18A5">
      <w:pPr>
        <w:spacing w:after="0"/>
        <w:ind w:firstLine="709"/>
        <w:jc w:val="both"/>
        <w:rPr>
          <w:rFonts w:ascii="Times New Roman" w:hAnsi="Times New Roman" w:cs="Times New Roman"/>
          <w:sz w:val="28"/>
          <w:szCs w:val="28"/>
          <w:lang w:val="uk-UA"/>
        </w:rPr>
      </w:pPr>
    </w:p>
    <w:p w14:paraId="74B4472A" w14:textId="77777777" w:rsidR="00001314" w:rsidRPr="00704721" w:rsidRDefault="00001314" w:rsidP="001A18A5">
      <w:pPr>
        <w:spacing w:after="0"/>
        <w:ind w:firstLine="709"/>
        <w:jc w:val="center"/>
        <w:rPr>
          <w:rFonts w:ascii="Times New Roman" w:hAnsi="Times New Roman" w:cs="Times New Roman"/>
          <w:i/>
          <w:iCs/>
          <w:sz w:val="28"/>
          <w:szCs w:val="28"/>
          <w:lang w:val="uk-UA"/>
        </w:rPr>
      </w:pPr>
      <w:r w:rsidRPr="00704721">
        <w:rPr>
          <w:rFonts w:ascii="Times New Roman" w:hAnsi="Times New Roman" w:cs="Times New Roman"/>
          <w:i/>
          <w:iCs/>
          <w:sz w:val="28"/>
          <w:szCs w:val="28"/>
          <w:lang w:val="uk-UA"/>
        </w:rPr>
        <w:t>Методи використання контрасту:</w:t>
      </w:r>
    </w:p>
    <w:p w14:paraId="7FA150FA" w14:textId="1881EB64" w:rsidR="00001314" w:rsidRPr="00001314" w:rsidRDefault="00001314" w:rsidP="001A18A5">
      <w:pPr>
        <w:spacing w:after="0"/>
        <w:ind w:firstLine="709"/>
        <w:jc w:val="both"/>
        <w:rPr>
          <w:rFonts w:ascii="Times New Roman" w:hAnsi="Times New Roman" w:cs="Times New Roman"/>
          <w:sz w:val="28"/>
          <w:szCs w:val="28"/>
          <w:lang w:val="uk-UA"/>
        </w:rPr>
      </w:pPr>
      <w:r w:rsidRPr="00001314">
        <w:rPr>
          <w:rFonts w:ascii="Times New Roman" w:hAnsi="Times New Roman" w:cs="Times New Roman"/>
          <w:sz w:val="28"/>
          <w:szCs w:val="28"/>
          <w:lang w:val="uk-UA"/>
        </w:rPr>
        <w:t>Оптимізація вибору фону: Важливо забезпечити, щоб фон не відволікав увагу від головного об'єкта. Слід обирати фон, який підкреслює форму, колір та текстуру об'єкта.</w:t>
      </w:r>
    </w:p>
    <w:p w14:paraId="7474C900" w14:textId="78315B21" w:rsidR="00001314" w:rsidRPr="00001314" w:rsidRDefault="00001314" w:rsidP="001A18A5">
      <w:pPr>
        <w:spacing w:after="0"/>
        <w:ind w:firstLine="709"/>
        <w:jc w:val="both"/>
        <w:rPr>
          <w:rFonts w:ascii="Times New Roman" w:hAnsi="Times New Roman" w:cs="Times New Roman"/>
          <w:sz w:val="28"/>
          <w:szCs w:val="28"/>
          <w:lang w:val="uk-UA"/>
        </w:rPr>
      </w:pPr>
      <w:r w:rsidRPr="00001314">
        <w:rPr>
          <w:rFonts w:ascii="Times New Roman" w:hAnsi="Times New Roman" w:cs="Times New Roman"/>
          <w:sz w:val="28"/>
          <w:szCs w:val="28"/>
          <w:lang w:val="uk-UA"/>
        </w:rPr>
        <w:t xml:space="preserve">Застосування освітлення: Освітлення має вирішальне значення для формування контрасту. Рекомендується експериментувати з </w:t>
      </w:r>
      <w:proofErr w:type="spellStart"/>
      <w:r w:rsidRPr="00001314">
        <w:rPr>
          <w:rFonts w:ascii="Times New Roman" w:hAnsi="Times New Roman" w:cs="Times New Roman"/>
          <w:sz w:val="28"/>
          <w:szCs w:val="28"/>
          <w:lang w:val="uk-UA"/>
        </w:rPr>
        <w:t>контровим</w:t>
      </w:r>
      <w:proofErr w:type="spellEnd"/>
      <w:r w:rsidRPr="00001314">
        <w:rPr>
          <w:rFonts w:ascii="Times New Roman" w:hAnsi="Times New Roman" w:cs="Times New Roman"/>
          <w:sz w:val="28"/>
          <w:szCs w:val="28"/>
          <w:lang w:val="uk-UA"/>
        </w:rPr>
        <w:t xml:space="preserve"> світлом для створення силуетів або бічним освітленням для підкреслення текстури.</w:t>
      </w:r>
    </w:p>
    <w:p w14:paraId="7A0A230C" w14:textId="4B300C1B" w:rsidR="00001314" w:rsidRPr="00001314" w:rsidRDefault="00001314" w:rsidP="001A18A5">
      <w:pPr>
        <w:spacing w:after="0"/>
        <w:ind w:firstLine="709"/>
        <w:jc w:val="both"/>
        <w:rPr>
          <w:rFonts w:ascii="Times New Roman" w:hAnsi="Times New Roman" w:cs="Times New Roman"/>
          <w:sz w:val="28"/>
          <w:szCs w:val="28"/>
          <w:lang w:val="uk-UA"/>
        </w:rPr>
      </w:pPr>
      <w:r w:rsidRPr="00001314">
        <w:rPr>
          <w:rFonts w:ascii="Times New Roman" w:hAnsi="Times New Roman" w:cs="Times New Roman"/>
          <w:sz w:val="28"/>
          <w:szCs w:val="28"/>
          <w:lang w:val="uk-UA"/>
        </w:rPr>
        <w:t>Експерименти з кольоровою палітрою: Комбінування та поєднання кольорів є важливим для досягнення оптимального контрасту у фотографіях.</w:t>
      </w:r>
    </w:p>
    <w:p w14:paraId="0D071818" w14:textId="020D1A83" w:rsidR="00001314" w:rsidRPr="00001314" w:rsidRDefault="00001314" w:rsidP="001A18A5">
      <w:pPr>
        <w:spacing w:after="0"/>
        <w:ind w:firstLine="709"/>
        <w:jc w:val="both"/>
        <w:rPr>
          <w:rFonts w:ascii="Times New Roman" w:hAnsi="Times New Roman" w:cs="Times New Roman"/>
          <w:sz w:val="28"/>
          <w:szCs w:val="28"/>
          <w:lang w:val="uk-UA"/>
        </w:rPr>
      </w:pPr>
      <w:r w:rsidRPr="00001314">
        <w:rPr>
          <w:rFonts w:ascii="Times New Roman" w:hAnsi="Times New Roman" w:cs="Times New Roman"/>
          <w:sz w:val="28"/>
          <w:szCs w:val="28"/>
          <w:lang w:val="uk-UA"/>
        </w:rPr>
        <w:t>Врахування емоційного впливу: Контраст може впливати на емоційний стан глядача. Наприклад, контраст між світлом і темрявою може створювати драматичний ефект.</w:t>
      </w:r>
    </w:p>
    <w:p w14:paraId="3B8338F9" w14:textId="4BBECAA9" w:rsidR="00001314" w:rsidRPr="00001314" w:rsidRDefault="00001314" w:rsidP="001A18A5">
      <w:pPr>
        <w:spacing w:after="0"/>
        <w:ind w:firstLine="709"/>
        <w:jc w:val="both"/>
        <w:rPr>
          <w:rFonts w:ascii="Times New Roman" w:hAnsi="Times New Roman" w:cs="Times New Roman"/>
          <w:sz w:val="28"/>
          <w:szCs w:val="28"/>
          <w:lang w:val="uk-UA"/>
        </w:rPr>
      </w:pPr>
      <w:r w:rsidRPr="00001314">
        <w:rPr>
          <w:rFonts w:ascii="Times New Roman" w:hAnsi="Times New Roman" w:cs="Times New Roman"/>
          <w:sz w:val="28"/>
          <w:szCs w:val="28"/>
          <w:lang w:val="uk-UA"/>
        </w:rPr>
        <w:t>Дотримання балансу: Надмірний контраст може призвести до візуальної різкості та спотворення зображення. Необхідно знаходити оптимальний баланс між контрастом та загальною гармонією композиції.</w:t>
      </w:r>
    </w:p>
    <w:p w14:paraId="34664549" w14:textId="5C229DEE" w:rsidR="0066645C" w:rsidRDefault="00001314" w:rsidP="00B44960">
      <w:pPr>
        <w:spacing w:after="0"/>
        <w:ind w:firstLine="709"/>
        <w:jc w:val="both"/>
        <w:rPr>
          <w:rFonts w:ascii="Times New Roman" w:hAnsi="Times New Roman" w:cs="Times New Roman"/>
          <w:sz w:val="28"/>
          <w:szCs w:val="28"/>
          <w:lang w:val="uk-UA"/>
        </w:rPr>
      </w:pPr>
      <w:r w:rsidRPr="00001314">
        <w:rPr>
          <w:rFonts w:ascii="Times New Roman" w:hAnsi="Times New Roman" w:cs="Times New Roman"/>
          <w:sz w:val="28"/>
          <w:szCs w:val="28"/>
          <w:lang w:val="uk-UA"/>
        </w:rPr>
        <w:t>Загалом, контраст між об'єктом та фоном є потужним інструментом для створення різноманітних та візуально привабливих фотографій, що сприяють ефективній комунікації задуму автора</w:t>
      </w:r>
      <w:r w:rsidR="00B44960">
        <w:rPr>
          <w:rFonts w:ascii="Times New Roman" w:hAnsi="Times New Roman" w:cs="Times New Roman"/>
          <w:sz w:val="28"/>
          <w:szCs w:val="28"/>
          <w:lang w:val="uk-UA"/>
        </w:rPr>
        <w:t>.</w:t>
      </w:r>
      <w:r w:rsidR="0066645C">
        <w:rPr>
          <w:rFonts w:ascii="Times New Roman" w:hAnsi="Times New Roman" w:cs="Times New Roman"/>
          <w:sz w:val="28"/>
          <w:szCs w:val="28"/>
          <w:lang w:val="uk-UA"/>
        </w:rPr>
        <w:t xml:space="preserve"> </w:t>
      </w:r>
    </w:p>
    <w:p w14:paraId="71F95AD8" w14:textId="061EF4CD" w:rsidR="00910DA6" w:rsidRDefault="00910DA6" w:rsidP="00C8551C">
      <w:pPr>
        <w:spacing w:after="0"/>
        <w:jc w:val="both"/>
        <w:rPr>
          <w:rFonts w:ascii="Times New Roman" w:hAnsi="Times New Roman" w:cs="Times New Roman"/>
          <w:sz w:val="28"/>
          <w:szCs w:val="28"/>
          <w:lang w:val="uk-UA"/>
        </w:rPr>
      </w:pPr>
    </w:p>
    <w:p w14:paraId="6CA21857" w14:textId="40CF9AC2" w:rsidR="00910DA6" w:rsidRPr="00704721" w:rsidRDefault="004B1B6E" w:rsidP="00204E89">
      <w:pPr>
        <w:spacing w:after="0"/>
        <w:jc w:val="center"/>
        <w:rPr>
          <w:rFonts w:ascii="Times New Roman" w:hAnsi="Times New Roman" w:cs="Times New Roman"/>
          <w:b/>
          <w:bCs/>
          <w:sz w:val="32"/>
          <w:szCs w:val="32"/>
          <w:lang w:val="uk-UA"/>
        </w:rPr>
      </w:pPr>
      <w:r>
        <w:rPr>
          <w:rFonts w:ascii="Times New Roman" w:hAnsi="Times New Roman" w:cs="Times New Roman"/>
          <w:b/>
          <w:bCs/>
          <w:sz w:val="32"/>
          <w:szCs w:val="32"/>
          <w:lang w:val="uk-UA"/>
        </w:rPr>
        <w:t>8</w:t>
      </w:r>
      <w:r w:rsidR="00204E89" w:rsidRPr="00704721">
        <w:rPr>
          <w:rFonts w:ascii="Times New Roman" w:hAnsi="Times New Roman" w:cs="Times New Roman"/>
          <w:b/>
          <w:bCs/>
          <w:sz w:val="32"/>
          <w:szCs w:val="32"/>
          <w:lang w:val="uk-UA"/>
        </w:rPr>
        <w:t xml:space="preserve">. </w:t>
      </w:r>
      <w:r w:rsidR="004D0424" w:rsidRPr="00704721">
        <w:rPr>
          <w:rFonts w:ascii="Times New Roman" w:hAnsi="Times New Roman" w:cs="Times New Roman"/>
          <w:b/>
          <w:bCs/>
          <w:sz w:val="32"/>
          <w:szCs w:val="32"/>
          <w:lang w:val="uk-UA"/>
        </w:rPr>
        <w:t>Заповнення кадру</w:t>
      </w:r>
    </w:p>
    <w:p w14:paraId="3BB08B3B" w14:textId="1BA731E2" w:rsidR="004D0424" w:rsidRPr="004D0424" w:rsidRDefault="004D0424" w:rsidP="001A18A5">
      <w:pPr>
        <w:spacing w:after="0" w:line="276" w:lineRule="auto"/>
        <w:ind w:firstLine="709"/>
        <w:jc w:val="both"/>
        <w:rPr>
          <w:rFonts w:ascii="Times New Roman" w:hAnsi="Times New Roman" w:cs="Times New Roman"/>
          <w:sz w:val="28"/>
          <w:szCs w:val="28"/>
          <w:lang w:val="uk-UA"/>
        </w:rPr>
      </w:pPr>
      <w:r w:rsidRPr="004D0424">
        <w:rPr>
          <w:rFonts w:ascii="Times New Roman" w:hAnsi="Times New Roman" w:cs="Times New Roman"/>
          <w:sz w:val="28"/>
          <w:szCs w:val="28"/>
          <w:lang w:val="uk-UA"/>
        </w:rPr>
        <w:t>У контексті фотографічної композиції, стратегія максимального наближення до об'єкта зйомки є ефективним методом для його перетворення на домінантний елемент кадру, що повністю заповнює його простір. Цей підхід дозволяє об'єкту стати основним фокусом та центральною фігурою зображення, привертаючи до себе всю увагу глядача.</w:t>
      </w:r>
    </w:p>
    <w:p w14:paraId="2AF4CD93" w14:textId="26E258E7" w:rsidR="00910DA6" w:rsidRPr="004D0424" w:rsidRDefault="004D0424" w:rsidP="001A18A5">
      <w:pPr>
        <w:spacing w:after="0" w:line="276" w:lineRule="auto"/>
        <w:ind w:firstLine="709"/>
        <w:jc w:val="both"/>
        <w:rPr>
          <w:rFonts w:ascii="Times New Roman" w:hAnsi="Times New Roman" w:cs="Times New Roman"/>
          <w:sz w:val="28"/>
          <w:szCs w:val="28"/>
          <w:lang w:val="uk-UA"/>
        </w:rPr>
      </w:pPr>
      <w:r w:rsidRPr="004D0424">
        <w:rPr>
          <w:rFonts w:ascii="Times New Roman" w:hAnsi="Times New Roman" w:cs="Times New Roman"/>
          <w:sz w:val="28"/>
          <w:szCs w:val="28"/>
          <w:lang w:val="uk-UA"/>
        </w:rPr>
        <w:t xml:space="preserve">Примітно, що у певних випадках фон може бути використаний не лише як нейтральне тло, а й як інтегральна частина композиції, зокрема для створення візерунка або текстурного заповнення кадру, що надає зображенню додаткової глибини та естетичної цінності. </w:t>
      </w:r>
    </w:p>
    <w:p w14:paraId="07D92632" w14:textId="03C73A71" w:rsidR="00910DA6" w:rsidRDefault="00B2287B" w:rsidP="001A18A5">
      <w:pPr>
        <w:spacing w:after="0" w:line="276" w:lineRule="auto"/>
        <w:ind w:firstLine="709"/>
        <w:jc w:val="both"/>
        <w:rPr>
          <w:rFonts w:ascii="Times New Roman" w:hAnsi="Times New Roman" w:cs="Times New Roman"/>
          <w:sz w:val="28"/>
          <w:szCs w:val="28"/>
          <w:lang w:val="uk-UA"/>
        </w:rPr>
      </w:pPr>
      <w:r w:rsidRPr="00B2287B">
        <w:rPr>
          <w:rFonts w:ascii="Times New Roman" w:hAnsi="Times New Roman" w:cs="Times New Roman"/>
          <w:sz w:val="28"/>
          <w:szCs w:val="28"/>
          <w:lang w:val="uk-UA"/>
        </w:rPr>
        <w:lastRenderedPageBreak/>
        <w:t>Заповнення кадру в композиції фотографії означає</w:t>
      </w:r>
      <w:r w:rsidR="00C71898">
        <w:rPr>
          <w:rFonts w:ascii="Times New Roman" w:hAnsi="Times New Roman" w:cs="Times New Roman"/>
          <w:sz w:val="28"/>
          <w:szCs w:val="28"/>
          <w:lang w:val="uk-UA"/>
        </w:rPr>
        <w:t xml:space="preserve"> розміщення </w:t>
      </w:r>
      <w:r w:rsidRPr="00B2287B">
        <w:rPr>
          <w:rFonts w:ascii="Times New Roman" w:hAnsi="Times New Roman" w:cs="Times New Roman"/>
          <w:sz w:val="28"/>
          <w:szCs w:val="28"/>
          <w:lang w:val="uk-UA"/>
        </w:rPr>
        <w:t xml:space="preserve">об'єктів таким чином, щоб вони </w:t>
      </w:r>
      <w:r w:rsidR="00C71898">
        <w:rPr>
          <w:rFonts w:ascii="Times New Roman" w:hAnsi="Times New Roman" w:cs="Times New Roman"/>
          <w:sz w:val="28"/>
          <w:szCs w:val="28"/>
          <w:lang w:val="uk-UA"/>
        </w:rPr>
        <w:t>заповнювали</w:t>
      </w:r>
      <w:r w:rsidRPr="00B2287B">
        <w:rPr>
          <w:rFonts w:ascii="Times New Roman" w:hAnsi="Times New Roman" w:cs="Times New Roman"/>
          <w:sz w:val="28"/>
          <w:szCs w:val="28"/>
          <w:lang w:val="uk-UA"/>
        </w:rPr>
        <w:t xml:space="preserve"> більшу частину або весь простір кадру, створюючи відчуття близькості та інтимності, а також підкреслюючи деталі та текстури.. Це дозволяє фотографу сфокусувати увагу глядача на певному об'єкті, передати його характер та емоційний настрій</w:t>
      </w:r>
      <w:r w:rsidR="004B1B6E">
        <w:rPr>
          <w:rFonts w:ascii="Times New Roman" w:hAnsi="Times New Roman" w:cs="Times New Roman"/>
          <w:sz w:val="28"/>
          <w:szCs w:val="28"/>
          <w:lang w:val="uk-UA"/>
        </w:rPr>
        <w:t xml:space="preserve"> (</w:t>
      </w:r>
      <w:proofErr w:type="spellStart"/>
      <w:r w:rsidR="004B1B6E">
        <w:rPr>
          <w:rFonts w:ascii="Times New Roman" w:hAnsi="Times New Roman" w:cs="Times New Roman"/>
          <w:sz w:val="28"/>
          <w:szCs w:val="28"/>
          <w:lang w:val="uk-UA"/>
        </w:rPr>
        <w:t>іл</w:t>
      </w:r>
      <w:proofErr w:type="spellEnd"/>
      <w:r w:rsidR="004B1B6E">
        <w:rPr>
          <w:rFonts w:ascii="Times New Roman" w:hAnsi="Times New Roman" w:cs="Times New Roman"/>
          <w:sz w:val="28"/>
          <w:szCs w:val="28"/>
          <w:lang w:val="uk-UA"/>
        </w:rPr>
        <w:t xml:space="preserve">. </w:t>
      </w:r>
      <w:r w:rsidR="00414561">
        <w:rPr>
          <w:rFonts w:ascii="Times New Roman" w:hAnsi="Times New Roman" w:cs="Times New Roman"/>
          <w:sz w:val="28"/>
          <w:szCs w:val="28"/>
          <w:lang w:val="uk-UA"/>
        </w:rPr>
        <w:t>8</w:t>
      </w:r>
      <w:r w:rsidR="004B1B6E">
        <w:rPr>
          <w:rFonts w:ascii="Times New Roman" w:hAnsi="Times New Roman" w:cs="Times New Roman"/>
          <w:sz w:val="28"/>
          <w:szCs w:val="28"/>
          <w:lang w:val="uk-UA"/>
        </w:rPr>
        <w:t>)</w:t>
      </w:r>
      <w:r w:rsidRPr="00B2287B">
        <w:rPr>
          <w:rFonts w:ascii="Times New Roman" w:hAnsi="Times New Roman" w:cs="Times New Roman"/>
          <w:sz w:val="28"/>
          <w:szCs w:val="28"/>
          <w:lang w:val="uk-UA"/>
        </w:rPr>
        <w:t>.</w:t>
      </w:r>
    </w:p>
    <w:p w14:paraId="6A669EC4" w14:textId="77777777" w:rsidR="00B44960" w:rsidRDefault="00B44960" w:rsidP="00B44960">
      <w:pPr>
        <w:spacing w:after="0" w:line="276" w:lineRule="auto"/>
        <w:ind w:firstLine="709"/>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907AA7F" wp14:editId="60594859">
            <wp:extent cx="3810635" cy="571881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635" cy="5718810"/>
                    </a:xfrm>
                    <a:prstGeom prst="rect">
                      <a:avLst/>
                    </a:prstGeom>
                    <a:noFill/>
                  </pic:spPr>
                </pic:pic>
              </a:graphicData>
            </a:graphic>
          </wp:inline>
        </w:drawing>
      </w:r>
    </w:p>
    <w:p w14:paraId="012B4727" w14:textId="6CD06FC6" w:rsidR="00B44960" w:rsidRDefault="00B44960" w:rsidP="00B44960">
      <w:pPr>
        <w:spacing w:after="0" w:line="276" w:lineRule="auto"/>
        <w:ind w:firstLine="709"/>
        <w:jc w:val="center"/>
        <w:rPr>
          <w:rFonts w:ascii="Times New Roman" w:hAnsi="Times New Roman" w:cs="Times New Roman"/>
          <w:sz w:val="28"/>
          <w:szCs w:val="28"/>
          <w:lang w:val="uk-UA"/>
        </w:rPr>
      </w:pPr>
      <w:proofErr w:type="spellStart"/>
      <w:r>
        <w:rPr>
          <w:rFonts w:ascii="Times New Roman" w:hAnsi="Times New Roman" w:cs="Times New Roman"/>
          <w:sz w:val="28"/>
          <w:szCs w:val="28"/>
          <w:lang w:val="uk-UA"/>
        </w:rPr>
        <w:t>Іл</w:t>
      </w:r>
      <w:proofErr w:type="spellEnd"/>
      <w:r>
        <w:rPr>
          <w:rFonts w:ascii="Times New Roman" w:hAnsi="Times New Roman" w:cs="Times New Roman"/>
          <w:sz w:val="28"/>
          <w:szCs w:val="28"/>
          <w:lang w:val="uk-UA"/>
        </w:rPr>
        <w:t>. 9. Заповнення кадру.</w:t>
      </w:r>
    </w:p>
    <w:p w14:paraId="625FF53A" w14:textId="42FCABB8" w:rsidR="00C71898" w:rsidRDefault="00C71898" w:rsidP="00370F63">
      <w:pPr>
        <w:spacing w:after="0"/>
        <w:jc w:val="center"/>
        <w:rPr>
          <w:rFonts w:ascii="Times New Roman" w:hAnsi="Times New Roman" w:cs="Times New Roman"/>
          <w:sz w:val="28"/>
          <w:szCs w:val="28"/>
          <w:lang w:val="uk-UA"/>
        </w:rPr>
      </w:pPr>
    </w:p>
    <w:p w14:paraId="435E6ED4" w14:textId="5B88CA21" w:rsidR="00B2287B" w:rsidRDefault="00B2287B" w:rsidP="00370F63">
      <w:pPr>
        <w:spacing w:after="0"/>
        <w:jc w:val="center"/>
        <w:rPr>
          <w:rFonts w:ascii="Times New Roman" w:hAnsi="Times New Roman" w:cs="Times New Roman"/>
          <w:sz w:val="28"/>
          <w:szCs w:val="28"/>
          <w:lang w:val="uk-UA"/>
        </w:rPr>
      </w:pPr>
    </w:p>
    <w:p w14:paraId="35B29D0F" w14:textId="20401268" w:rsidR="00B2287B" w:rsidRDefault="00B2287B" w:rsidP="00C8551C">
      <w:pPr>
        <w:spacing w:after="0"/>
        <w:jc w:val="both"/>
        <w:rPr>
          <w:rFonts w:ascii="Times New Roman" w:hAnsi="Times New Roman" w:cs="Times New Roman"/>
          <w:sz w:val="28"/>
          <w:szCs w:val="28"/>
          <w:lang w:val="uk-UA"/>
        </w:rPr>
      </w:pPr>
    </w:p>
    <w:p w14:paraId="2F3504F3" w14:textId="64EFD861" w:rsidR="00414561" w:rsidRPr="00414561" w:rsidRDefault="001E0A98" w:rsidP="00414561">
      <w:pPr>
        <w:pStyle w:val="a3"/>
        <w:numPr>
          <w:ilvl w:val="0"/>
          <w:numId w:val="7"/>
        </w:numPr>
        <w:spacing w:after="0" w:line="276" w:lineRule="auto"/>
        <w:jc w:val="center"/>
        <w:rPr>
          <w:rFonts w:ascii="Times New Roman" w:hAnsi="Times New Roman" w:cs="Times New Roman"/>
          <w:b/>
          <w:bCs/>
          <w:sz w:val="28"/>
          <w:szCs w:val="28"/>
          <w:lang w:val="uk-UA"/>
        </w:rPr>
      </w:pPr>
      <w:r w:rsidRPr="00414561">
        <w:rPr>
          <w:rFonts w:ascii="Times New Roman" w:hAnsi="Times New Roman" w:cs="Times New Roman"/>
          <w:b/>
          <w:bCs/>
          <w:sz w:val="28"/>
          <w:szCs w:val="28"/>
          <w:lang w:val="uk-UA"/>
        </w:rPr>
        <w:t>Очі – у центрі кадру</w:t>
      </w:r>
    </w:p>
    <w:p w14:paraId="604CFF6A" w14:textId="77777777" w:rsidR="00414561" w:rsidRPr="00414561" w:rsidRDefault="00414561" w:rsidP="00414561">
      <w:pPr>
        <w:pStyle w:val="a3"/>
        <w:spacing w:after="0" w:line="276" w:lineRule="auto"/>
        <w:ind w:left="1080"/>
        <w:rPr>
          <w:rFonts w:ascii="Times New Roman" w:hAnsi="Times New Roman" w:cs="Times New Roman"/>
          <w:b/>
          <w:bCs/>
          <w:sz w:val="28"/>
          <w:szCs w:val="28"/>
          <w:lang w:val="uk-UA"/>
        </w:rPr>
      </w:pPr>
    </w:p>
    <w:p w14:paraId="12034C10" w14:textId="1669CBCD" w:rsidR="00B2287B" w:rsidRDefault="001E0A98" w:rsidP="00414561">
      <w:pPr>
        <w:spacing w:after="0" w:line="276" w:lineRule="auto"/>
        <w:ind w:firstLine="709"/>
        <w:jc w:val="both"/>
        <w:rPr>
          <w:rFonts w:ascii="Times New Roman" w:hAnsi="Times New Roman" w:cs="Times New Roman"/>
          <w:sz w:val="28"/>
          <w:szCs w:val="28"/>
          <w:lang w:val="uk-UA"/>
        </w:rPr>
      </w:pPr>
      <w:r w:rsidRPr="00414561">
        <w:rPr>
          <w:rFonts w:ascii="Times New Roman" w:hAnsi="Times New Roman" w:cs="Times New Roman"/>
          <w:sz w:val="28"/>
          <w:szCs w:val="28"/>
          <w:lang w:val="uk-UA"/>
        </w:rPr>
        <w:t>У контексті</w:t>
      </w:r>
      <w:r w:rsidRPr="001E0A98">
        <w:rPr>
          <w:rFonts w:ascii="Times New Roman" w:hAnsi="Times New Roman" w:cs="Times New Roman"/>
          <w:sz w:val="28"/>
          <w:szCs w:val="28"/>
          <w:lang w:val="uk-UA"/>
        </w:rPr>
        <w:t xml:space="preserve"> портретної фотографії, для підвищення візуальної привабливості та створення ефекту прямого зорового контакту з глядачем, доцільно центрувати </w:t>
      </w:r>
      <w:bookmarkStart w:id="9" w:name="_Hlk204078502"/>
      <w:r w:rsidRPr="001E0A98">
        <w:rPr>
          <w:rFonts w:ascii="Times New Roman" w:hAnsi="Times New Roman" w:cs="Times New Roman"/>
          <w:sz w:val="28"/>
          <w:szCs w:val="28"/>
          <w:lang w:val="uk-UA"/>
        </w:rPr>
        <w:t xml:space="preserve">домінантне око об'єкта </w:t>
      </w:r>
      <w:bookmarkEnd w:id="9"/>
      <w:r w:rsidRPr="001E0A98">
        <w:rPr>
          <w:rFonts w:ascii="Times New Roman" w:hAnsi="Times New Roman" w:cs="Times New Roman"/>
          <w:sz w:val="28"/>
          <w:szCs w:val="28"/>
          <w:lang w:val="uk-UA"/>
        </w:rPr>
        <w:t xml:space="preserve">зйомки у кадрі. Таке </w:t>
      </w:r>
      <w:r w:rsidRPr="001E0A98">
        <w:rPr>
          <w:rFonts w:ascii="Times New Roman" w:hAnsi="Times New Roman" w:cs="Times New Roman"/>
          <w:sz w:val="28"/>
          <w:szCs w:val="28"/>
          <w:lang w:val="uk-UA"/>
        </w:rPr>
        <w:lastRenderedPageBreak/>
        <w:t>композиційне рішення сприяє ілюзії безпосереднього погляду зображеної особи на спостерігача, що значно посилює емоційний зв'язок та залученість.</w:t>
      </w:r>
    </w:p>
    <w:p w14:paraId="07460A64" w14:textId="74108697" w:rsidR="00131ED3" w:rsidRDefault="00131ED3" w:rsidP="00F2485A">
      <w:pPr>
        <w:spacing w:after="0" w:line="276" w:lineRule="auto"/>
        <w:ind w:firstLine="709"/>
        <w:jc w:val="both"/>
        <w:rPr>
          <w:rFonts w:ascii="Times New Roman" w:hAnsi="Times New Roman" w:cs="Times New Roman"/>
          <w:sz w:val="28"/>
          <w:szCs w:val="28"/>
          <w:lang w:val="uk-UA"/>
        </w:rPr>
      </w:pPr>
      <w:r w:rsidRPr="00131ED3">
        <w:rPr>
          <w:rFonts w:ascii="Times New Roman" w:hAnsi="Times New Roman" w:cs="Times New Roman"/>
          <w:sz w:val="28"/>
          <w:szCs w:val="28"/>
          <w:lang w:val="uk-UA"/>
        </w:rPr>
        <w:t>У портретній зйомці для досягнення максимальної візуальної привабливості та посилення ефекту прямого зорового контакту з глядачем, ключовим елементом є центрування домінантного ока об'єкта у кадрі. Таке композиційне рішення створює ілюзію, ніби зображена особа дивиться безпосередньо на спостерігача, що значно підвищує залученість та емоційний відгук від фотографії</w:t>
      </w:r>
      <w:r w:rsidR="00005726" w:rsidRPr="00005726">
        <w:rPr>
          <w:lang w:val="uk-UA"/>
        </w:rPr>
        <w:t xml:space="preserve"> </w:t>
      </w:r>
      <w:r w:rsidR="00604F47">
        <w:rPr>
          <w:lang w:val="uk-UA"/>
        </w:rPr>
        <w:t>(</w:t>
      </w:r>
      <w:proofErr w:type="spellStart"/>
      <w:r w:rsidR="00604F47">
        <w:rPr>
          <w:rFonts w:ascii="Times New Roman" w:hAnsi="Times New Roman" w:cs="Times New Roman"/>
          <w:sz w:val="28"/>
          <w:szCs w:val="28"/>
          <w:lang w:val="uk-UA"/>
        </w:rPr>
        <w:t>і</w:t>
      </w:r>
      <w:r w:rsidR="00005726" w:rsidRPr="00005726">
        <w:rPr>
          <w:rFonts w:ascii="Times New Roman" w:hAnsi="Times New Roman" w:cs="Times New Roman"/>
          <w:sz w:val="28"/>
          <w:szCs w:val="28"/>
          <w:lang w:val="uk-UA"/>
        </w:rPr>
        <w:t>л</w:t>
      </w:r>
      <w:proofErr w:type="spellEnd"/>
      <w:r w:rsidR="00005726" w:rsidRPr="00005726">
        <w:rPr>
          <w:rFonts w:ascii="Times New Roman" w:hAnsi="Times New Roman" w:cs="Times New Roman"/>
          <w:sz w:val="28"/>
          <w:szCs w:val="28"/>
          <w:lang w:val="uk-UA"/>
        </w:rPr>
        <w:t>. 10.</w:t>
      </w:r>
      <w:r w:rsidR="00604F47">
        <w:rPr>
          <w:rFonts w:ascii="Times New Roman" w:hAnsi="Times New Roman" w:cs="Times New Roman"/>
          <w:sz w:val="28"/>
          <w:szCs w:val="28"/>
          <w:lang w:val="uk-UA"/>
        </w:rPr>
        <w:t>1)</w:t>
      </w:r>
      <w:r w:rsidR="00005726" w:rsidRPr="00005726">
        <w:rPr>
          <w:rFonts w:ascii="Times New Roman" w:hAnsi="Times New Roman" w:cs="Times New Roman"/>
          <w:sz w:val="28"/>
          <w:szCs w:val="28"/>
          <w:lang w:val="uk-UA"/>
        </w:rPr>
        <w:t xml:space="preserve">. </w:t>
      </w:r>
    </w:p>
    <w:p w14:paraId="7586A358" w14:textId="6ACA5ABB" w:rsidR="00B2287B" w:rsidRDefault="00F2485A" w:rsidP="00F2485A">
      <w:pPr>
        <w:spacing w:after="0" w:line="276" w:lineRule="auto"/>
        <w:ind w:firstLine="709"/>
        <w:jc w:val="both"/>
        <w:rPr>
          <w:rFonts w:ascii="Times New Roman" w:hAnsi="Times New Roman" w:cs="Times New Roman"/>
          <w:sz w:val="28"/>
          <w:szCs w:val="28"/>
          <w:lang w:val="uk-UA"/>
        </w:rPr>
      </w:pPr>
      <w:r w:rsidRPr="00F2485A">
        <w:rPr>
          <w:rFonts w:ascii="Times New Roman" w:hAnsi="Times New Roman" w:cs="Times New Roman"/>
          <w:sz w:val="28"/>
          <w:szCs w:val="28"/>
          <w:lang w:val="uk-UA"/>
        </w:rPr>
        <w:t>Центральне розміщення очей у композиції зображення є ефективним візуальним прийомом, що впливає на увагу глядача та посил</w:t>
      </w:r>
      <w:r>
        <w:rPr>
          <w:rFonts w:ascii="Times New Roman" w:hAnsi="Times New Roman" w:cs="Times New Roman"/>
          <w:sz w:val="28"/>
          <w:szCs w:val="28"/>
          <w:lang w:val="uk-UA"/>
        </w:rPr>
        <w:t>ює</w:t>
      </w:r>
      <w:r w:rsidRPr="00F2485A">
        <w:rPr>
          <w:rFonts w:ascii="Times New Roman" w:hAnsi="Times New Roman" w:cs="Times New Roman"/>
          <w:sz w:val="28"/>
          <w:szCs w:val="28"/>
          <w:lang w:val="uk-UA"/>
        </w:rPr>
        <w:t xml:space="preserve"> фокусн</w:t>
      </w:r>
      <w:r>
        <w:rPr>
          <w:rFonts w:ascii="Times New Roman" w:hAnsi="Times New Roman" w:cs="Times New Roman"/>
          <w:sz w:val="28"/>
          <w:szCs w:val="28"/>
          <w:lang w:val="uk-UA"/>
        </w:rPr>
        <w:t xml:space="preserve">ий </w:t>
      </w:r>
      <w:r w:rsidRPr="00F2485A">
        <w:rPr>
          <w:rFonts w:ascii="Times New Roman" w:hAnsi="Times New Roman" w:cs="Times New Roman"/>
          <w:sz w:val="28"/>
          <w:szCs w:val="28"/>
          <w:lang w:val="uk-UA"/>
        </w:rPr>
        <w:t>емоційн</w:t>
      </w:r>
      <w:r>
        <w:rPr>
          <w:rFonts w:ascii="Times New Roman" w:hAnsi="Times New Roman" w:cs="Times New Roman"/>
          <w:sz w:val="28"/>
          <w:szCs w:val="28"/>
          <w:lang w:val="uk-UA"/>
        </w:rPr>
        <w:t>ий</w:t>
      </w:r>
      <w:r w:rsidRPr="00F2485A">
        <w:rPr>
          <w:rFonts w:ascii="Times New Roman" w:hAnsi="Times New Roman" w:cs="Times New Roman"/>
          <w:sz w:val="28"/>
          <w:szCs w:val="28"/>
          <w:lang w:val="uk-UA"/>
        </w:rPr>
        <w:t xml:space="preserve"> вплив. Такий підхід особливо доречний у портретних фотографіях, де очі виступають ключовим елементом виразності обличчя та передачі емоційного стану. Центрування погляду формує ілюзію прямого зорового контакту, що виконує залученість глядача та сприяє формуванню глибшого емо</w:t>
      </w:r>
      <w:r>
        <w:rPr>
          <w:rFonts w:ascii="Times New Roman" w:hAnsi="Times New Roman" w:cs="Times New Roman"/>
          <w:sz w:val="28"/>
          <w:szCs w:val="28"/>
          <w:lang w:val="uk-UA"/>
        </w:rPr>
        <w:t xml:space="preserve">ційного зв’язку </w:t>
      </w:r>
      <w:r>
        <w:rPr>
          <w:lang w:val="uk-UA"/>
        </w:rPr>
        <w:t>(</w:t>
      </w:r>
      <w:proofErr w:type="spellStart"/>
      <w:r>
        <w:rPr>
          <w:rFonts w:ascii="Times New Roman" w:hAnsi="Times New Roman" w:cs="Times New Roman"/>
          <w:sz w:val="28"/>
          <w:szCs w:val="28"/>
          <w:lang w:val="uk-UA"/>
        </w:rPr>
        <w:t>і</w:t>
      </w:r>
      <w:r w:rsidRPr="00005726">
        <w:rPr>
          <w:rFonts w:ascii="Times New Roman" w:hAnsi="Times New Roman" w:cs="Times New Roman"/>
          <w:sz w:val="28"/>
          <w:szCs w:val="28"/>
          <w:lang w:val="uk-UA"/>
        </w:rPr>
        <w:t>л</w:t>
      </w:r>
      <w:proofErr w:type="spellEnd"/>
      <w:r w:rsidRPr="00005726">
        <w:rPr>
          <w:rFonts w:ascii="Times New Roman" w:hAnsi="Times New Roman" w:cs="Times New Roman"/>
          <w:sz w:val="28"/>
          <w:szCs w:val="28"/>
          <w:lang w:val="uk-UA"/>
        </w:rPr>
        <w:t>. 10.</w:t>
      </w:r>
      <w:r>
        <w:rPr>
          <w:rFonts w:ascii="Times New Roman" w:hAnsi="Times New Roman" w:cs="Times New Roman"/>
          <w:sz w:val="28"/>
          <w:szCs w:val="28"/>
          <w:lang w:val="uk-UA"/>
        </w:rPr>
        <w:t>2)</w:t>
      </w:r>
      <w:r w:rsidRPr="00F2485A">
        <w:rPr>
          <w:rFonts w:ascii="Times New Roman" w:hAnsi="Times New Roman" w:cs="Times New Roman"/>
          <w:sz w:val="28"/>
          <w:szCs w:val="28"/>
          <w:lang w:val="uk-UA"/>
        </w:rPr>
        <w:t>.</w:t>
      </w:r>
    </w:p>
    <w:p w14:paraId="303CF762" w14:textId="2DEB3528" w:rsidR="00A723CF" w:rsidRDefault="00A723CF" w:rsidP="00C8551C">
      <w:pPr>
        <w:spacing w:after="0"/>
        <w:jc w:val="both"/>
        <w:rPr>
          <w:rFonts w:ascii="Times New Roman" w:hAnsi="Times New Roman" w:cs="Times New Roman"/>
          <w:sz w:val="28"/>
          <w:szCs w:val="28"/>
          <w:lang w:val="uk-UA"/>
        </w:rPr>
      </w:pPr>
    </w:p>
    <w:p w14:paraId="33630F1B" w14:textId="1108FF54" w:rsidR="00A723CF" w:rsidRDefault="007F5751" w:rsidP="001D570D">
      <w:pPr>
        <w:spacing w:after="0"/>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55BE9F3" wp14:editId="2C8FF667">
            <wp:extent cx="3200400" cy="230193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8365" cy="2322054"/>
                    </a:xfrm>
                    <a:prstGeom prst="rect">
                      <a:avLst/>
                    </a:prstGeom>
                    <a:noFill/>
                  </pic:spPr>
                </pic:pic>
              </a:graphicData>
            </a:graphic>
          </wp:inline>
        </w:drawing>
      </w:r>
      <w:r w:rsidR="001D570D">
        <w:rPr>
          <w:rFonts w:ascii="Times New Roman" w:hAnsi="Times New Roman" w:cs="Times New Roman"/>
          <w:sz w:val="28"/>
          <w:szCs w:val="28"/>
          <w:lang w:val="uk-UA"/>
        </w:rPr>
        <w:t xml:space="preserve">                   </w:t>
      </w:r>
      <w:r w:rsidR="001D570D">
        <w:rPr>
          <w:rFonts w:ascii="Times New Roman" w:hAnsi="Times New Roman" w:cs="Times New Roman"/>
          <w:noProof/>
          <w:sz w:val="28"/>
          <w:szCs w:val="28"/>
          <w:lang w:val="uk-UA"/>
        </w:rPr>
        <w:drawing>
          <wp:inline distT="0" distB="0" distL="0" distR="0" wp14:anchorId="428DB003" wp14:editId="7C40B8F4">
            <wp:extent cx="1524000" cy="2286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0" cy="2286000"/>
                    </a:xfrm>
                    <a:prstGeom prst="rect">
                      <a:avLst/>
                    </a:prstGeom>
                    <a:noFill/>
                  </pic:spPr>
                </pic:pic>
              </a:graphicData>
            </a:graphic>
          </wp:inline>
        </w:drawing>
      </w:r>
    </w:p>
    <w:p w14:paraId="1D90F072" w14:textId="34206BCA" w:rsidR="00A723CF" w:rsidRDefault="001D570D" w:rsidP="001D570D">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sidR="007F5751">
        <w:rPr>
          <w:rFonts w:ascii="Times New Roman" w:hAnsi="Times New Roman" w:cs="Times New Roman"/>
          <w:sz w:val="28"/>
          <w:szCs w:val="28"/>
          <w:lang w:val="uk-UA"/>
        </w:rPr>
        <w:t>Іл</w:t>
      </w:r>
      <w:proofErr w:type="spellEnd"/>
      <w:r w:rsidR="007F5751">
        <w:rPr>
          <w:rFonts w:ascii="Times New Roman" w:hAnsi="Times New Roman" w:cs="Times New Roman"/>
          <w:sz w:val="28"/>
          <w:szCs w:val="28"/>
          <w:lang w:val="uk-UA"/>
        </w:rPr>
        <w:t>. 10.</w:t>
      </w:r>
      <w:r w:rsidR="00604F47">
        <w:rPr>
          <w:rFonts w:ascii="Times New Roman" w:hAnsi="Times New Roman" w:cs="Times New Roman"/>
          <w:sz w:val="28"/>
          <w:szCs w:val="28"/>
          <w:lang w:val="uk-UA"/>
        </w:rPr>
        <w:t>1</w:t>
      </w:r>
      <w:r w:rsidR="007F5751">
        <w:rPr>
          <w:rFonts w:ascii="Times New Roman" w:hAnsi="Times New Roman" w:cs="Times New Roman"/>
          <w:sz w:val="28"/>
          <w:szCs w:val="28"/>
          <w:lang w:val="uk-UA"/>
        </w:rPr>
        <w:t xml:space="preserve">. </w:t>
      </w:r>
      <w:r w:rsidR="00604F47">
        <w:rPr>
          <w:rFonts w:ascii="Times New Roman" w:hAnsi="Times New Roman" w:cs="Times New Roman"/>
          <w:sz w:val="28"/>
          <w:szCs w:val="28"/>
          <w:lang w:val="uk-UA"/>
        </w:rPr>
        <w:t>Д</w:t>
      </w:r>
      <w:r w:rsidR="00604F47" w:rsidRPr="001E0A98">
        <w:rPr>
          <w:rFonts w:ascii="Times New Roman" w:hAnsi="Times New Roman" w:cs="Times New Roman"/>
          <w:sz w:val="28"/>
          <w:szCs w:val="28"/>
          <w:lang w:val="uk-UA"/>
        </w:rPr>
        <w:t>омінантне око об'єкта</w:t>
      </w:r>
      <w:r>
        <w:rPr>
          <w:rFonts w:ascii="Times New Roman" w:hAnsi="Times New Roman" w:cs="Times New Roman"/>
          <w:sz w:val="28"/>
          <w:szCs w:val="28"/>
          <w:lang w:val="uk-UA"/>
        </w:rPr>
        <w:t xml:space="preserve">                       </w:t>
      </w:r>
      <w:proofErr w:type="spellStart"/>
      <w:r w:rsidRPr="001D570D">
        <w:rPr>
          <w:rFonts w:ascii="Times New Roman" w:hAnsi="Times New Roman" w:cs="Times New Roman"/>
          <w:sz w:val="28"/>
          <w:szCs w:val="28"/>
          <w:lang w:val="uk-UA"/>
        </w:rPr>
        <w:t>Іл</w:t>
      </w:r>
      <w:proofErr w:type="spellEnd"/>
      <w:r w:rsidRPr="001D570D">
        <w:rPr>
          <w:rFonts w:ascii="Times New Roman" w:hAnsi="Times New Roman" w:cs="Times New Roman"/>
          <w:sz w:val="28"/>
          <w:szCs w:val="28"/>
          <w:lang w:val="uk-UA"/>
        </w:rPr>
        <w:t>. 10.2. Очі у центрі кадру</w:t>
      </w:r>
    </w:p>
    <w:p w14:paraId="1016F62A" w14:textId="77777777" w:rsidR="004B1B6E" w:rsidRDefault="004B1B6E" w:rsidP="007F5751">
      <w:pPr>
        <w:spacing w:after="0"/>
        <w:jc w:val="center"/>
        <w:rPr>
          <w:rFonts w:ascii="Times New Roman" w:hAnsi="Times New Roman" w:cs="Times New Roman"/>
          <w:sz w:val="28"/>
          <w:szCs w:val="28"/>
          <w:lang w:val="uk-UA"/>
        </w:rPr>
      </w:pPr>
    </w:p>
    <w:p w14:paraId="3B6809E0" w14:textId="5D5721BA" w:rsidR="00604F47" w:rsidRDefault="00604F47" w:rsidP="007F5751">
      <w:pPr>
        <w:spacing w:after="0"/>
        <w:jc w:val="center"/>
        <w:rPr>
          <w:rFonts w:ascii="Times New Roman" w:hAnsi="Times New Roman" w:cs="Times New Roman"/>
          <w:sz w:val="28"/>
          <w:szCs w:val="28"/>
          <w:lang w:val="uk-UA"/>
        </w:rPr>
      </w:pPr>
    </w:p>
    <w:p w14:paraId="467C7AE3" w14:textId="36E311BE" w:rsidR="00B2287B" w:rsidRDefault="007F5751" w:rsidP="00414561">
      <w:pPr>
        <w:jc w:val="center"/>
        <w:rPr>
          <w:rFonts w:ascii="Times New Roman" w:hAnsi="Times New Roman" w:cs="Times New Roman"/>
          <w:b/>
          <w:bCs/>
          <w:sz w:val="32"/>
          <w:szCs w:val="32"/>
          <w:lang w:val="uk-UA"/>
        </w:rPr>
      </w:pPr>
      <w:r>
        <w:rPr>
          <w:rFonts w:ascii="Times New Roman" w:hAnsi="Times New Roman" w:cs="Times New Roman"/>
          <w:b/>
          <w:bCs/>
          <w:sz w:val="32"/>
          <w:szCs w:val="32"/>
          <w:lang w:val="uk-UA"/>
        </w:rPr>
        <w:t>1</w:t>
      </w:r>
      <w:r w:rsidR="00F62CE5">
        <w:rPr>
          <w:rFonts w:ascii="Times New Roman" w:hAnsi="Times New Roman" w:cs="Times New Roman"/>
          <w:b/>
          <w:bCs/>
          <w:sz w:val="32"/>
          <w:szCs w:val="32"/>
          <w:lang w:val="uk-UA"/>
        </w:rPr>
        <w:t>0</w:t>
      </w:r>
      <w:r>
        <w:rPr>
          <w:rFonts w:ascii="Times New Roman" w:hAnsi="Times New Roman" w:cs="Times New Roman"/>
          <w:b/>
          <w:bCs/>
          <w:sz w:val="32"/>
          <w:szCs w:val="32"/>
          <w:lang w:val="uk-UA"/>
        </w:rPr>
        <w:t xml:space="preserve">. </w:t>
      </w:r>
      <w:r w:rsidR="00131ED3" w:rsidRPr="00131ED3">
        <w:rPr>
          <w:rFonts w:ascii="Times New Roman" w:hAnsi="Times New Roman" w:cs="Times New Roman"/>
          <w:b/>
          <w:bCs/>
          <w:sz w:val="32"/>
          <w:szCs w:val="32"/>
          <w:lang w:val="uk-UA"/>
        </w:rPr>
        <w:t>Візерунки та повторення</w:t>
      </w:r>
    </w:p>
    <w:p w14:paraId="217DF718" w14:textId="4D3A2A23" w:rsidR="00131ED3" w:rsidRPr="002B2892" w:rsidRDefault="00131ED3" w:rsidP="00414561">
      <w:pPr>
        <w:spacing w:after="0" w:line="276" w:lineRule="auto"/>
        <w:ind w:firstLine="709"/>
        <w:jc w:val="both"/>
        <w:rPr>
          <w:rFonts w:ascii="Times New Roman" w:hAnsi="Times New Roman" w:cs="Times New Roman"/>
          <w:sz w:val="28"/>
          <w:szCs w:val="28"/>
          <w:lang w:val="uk-UA"/>
        </w:rPr>
      </w:pPr>
      <w:proofErr w:type="spellStart"/>
      <w:r w:rsidRPr="002B2892">
        <w:rPr>
          <w:rFonts w:ascii="Times New Roman" w:hAnsi="Times New Roman" w:cs="Times New Roman"/>
          <w:sz w:val="28"/>
          <w:szCs w:val="28"/>
          <w:lang w:val="uk-UA"/>
        </w:rPr>
        <w:t>Патерни</w:t>
      </w:r>
      <w:proofErr w:type="spellEnd"/>
      <w:r w:rsidRPr="002B2892">
        <w:rPr>
          <w:rFonts w:ascii="Times New Roman" w:hAnsi="Times New Roman" w:cs="Times New Roman"/>
          <w:sz w:val="28"/>
          <w:szCs w:val="28"/>
          <w:lang w:val="uk-UA"/>
        </w:rPr>
        <w:t>, або повторювані візерунки, відіграють значну роль у візуальній композиції, оскільки вони сприймаються як естетично привабливі елементи. Їхня регулярність та передбачуваність сприяють створенню відчуття гармонії та порядку.</w:t>
      </w:r>
    </w:p>
    <w:p w14:paraId="787D2649" w14:textId="77777777" w:rsidR="00131ED3" w:rsidRPr="002B2892" w:rsidRDefault="00131ED3" w:rsidP="00414561">
      <w:pPr>
        <w:spacing w:after="0" w:line="276" w:lineRule="auto"/>
        <w:ind w:firstLine="709"/>
        <w:jc w:val="both"/>
        <w:rPr>
          <w:rFonts w:ascii="Times New Roman" w:hAnsi="Times New Roman" w:cs="Times New Roman"/>
          <w:sz w:val="28"/>
          <w:szCs w:val="28"/>
          <w:lang w:val="uk-UA"/>
        </w:rPr>
      </w:pPr>
      <w:r w:rsidRPr="002B2892">
        <w:rPr>
          <w:rFonts w:ascii="Times New Roman" w:hAnsi="Times New Roman" w:cs="Times New Roman"/>
          <w:sz w:val="28"/>
          <w:szCs w:val="28"/>
          <w:lang w:val="uk-UA"/>
        </w:rPr>
        <w:t xml:space="preserve">Для посилення візуального інтересу та уникнення монотонності, рекомендується експериментувати з включенням елемента несподіванки. Це може бути досягнуто шляхом введення до композиції об'єкта, який порушує встановлений послідовний </w:t>
      </w:r>
      <w:proofErr w:type="spellStart"/>
      <w:r w:rsidRPr="002B2892">
        <w:rPr>
          <w:rFonts w:ascii="Times New Roman" w:hAnsi="Times New Roman" w:cs="Times New Roman"/>
          <w:sz w:val="28"/>
          <w:szCs w:val="28"/>
          <w:lang w:val="uk-UA"/>
        </w:rPr>
        <w:t>патерн</w:t>
      </w:r>
      <w:proofErr w:type="spellEnd"/>
      <w:r w:rsidRPr="002B2892">
        <w:rPr>
          <w:rFonts w:ascii="Times New Roman" w:hAnsi="Times New Roman" w:cs="Times New Roman"/>
          <w:sz w:val="28"/>
          <w:szCs w:val="28"/>
          <w:lang w:val="uk-UA"/>
        </w:rPr>
        <w:t xml:space="preserve">. Такий дисонанс створює візуальну </w:t>
      </w:r>
      <w:r w:rsidRPr="002B2892">
        <w:rPr>
          <w:rFonts w:ascii="Times New Roman" w:hAnsi="Times New Roman" w:cs="Times New Roman"/>
          <w:sz w:val="28"/>
          <w:szCs w:val="28"/>
          <w:lang w:val="uk-UA"/>
        </w:rPr>
        <w:lastRenderedPageBreak/>
        <w:t>інтригу, привертає увагу глядача та може слугувати для акцентування певного елемента в кадрі.</w:t>
      </w:r>
    </w:p>
    <w:p w14:paraId="070D3907" w14:textId="77777777" w:rsidR="00131ED3" w:rsidRPr="00131ED3" w:rsidRDefault="00131ED3" w:rsidP="00C8551C">
      <w:pPr>
        <w:spacing w:after="0"/>
        <w:jc w:val="both"/>
        <w:rPr>
          <w:rFonts w:ascii="Times New Roman" w:hAnsi="Times New Roman" w:cs="Times New Roman"/>
          <w:b/>
          <w:bCs/>
          <w:sz w:val="32"/>
          <w:szCs w:val="32"/>
          <w:lang w:val="uk-UA"/>
        </w:rPr>
      </w:pPr>
    </w:p>
    <w:p w14:paraId="4830C703" w14:textId="7F32E216" w:rsidR="00910DA6" w:rsidRDefault="00222118" w:rsidP="007F5751">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D800E42" wp14:editId="14080FBD">
            <wp:extent cx="4456276" cy="29654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70532" cy="2974936"/>
                    </a:xfrm>
                    <a:prstGeom prst="rect">
                      <a:avLst/>
                    </a:prstGeom>
                    <a:noFill/>
                  </pic:spPr>
                </pic:pic>
              </a:graphicData>
            </a:graphic>
          </wp:inline>
        </w:drawing>
      </w:r>
    </w:p>
    <w:p w14:paraId="14B4DDEB" w14:textId="684FF539" w:rsidR="00910DA6" w:rsidRDefault="007F5751" w:rsidP="007F5751">
      <w:pPr>
        <w:spacing w:after="0"/>
        <w:jc w:val="center"/>
        <w:rPr>
          <w:rFonts w:ascii="Times New Roman" w:hAnsi="Times New Roman" w:cs="Times New Roman"/>
          <w:sz w:val="28"/>
          <w:szCs w:val="28"/>
          <w:lang w:val="uk-UA"/>
        </w:rPr>
      </w:pPr>
      <w:proofErr w:type="spellStart"/>
      <w:r w:rsidRPr="007F5751">
        <w:rPr>
          <w:rFonts w:ascii="Times New Roman" w:hAnsi="Times New Roman" w:cs="Times New Roman"/>
          <w:sz w:val="28"/>
          <w:szCs w:val="28"/>
          <w:lang w:val="uk-UA"/>
        </w:rPr>
        <w:t>Іл</w:t>
      </w:r>
      <w:proofErr w:type="spellEnd"/>
      <w:r w:rsidRPr="007F5751">
        <w:rPr>
          <w:rFonts w:ascii="Times New Roman" w:hAnsi="Times New Roman" w:cs="Times New Roman"/>
          <w:sz w:val="28"/>
          <w:szCs w:val="28"/>
          <w:lang w:val="uk-UA"/>
        </w:rPr>
        <w:t>. 1</w:t>
      </w:r>
      <w:r>
        <w:rPr>
          <w:rFonts w:ascii="Times New Roman" w:hAnsi="Times New Roman" w:cs="Times New Roman"/>
          <w:sz w:val="28"/>
          <w:szCs w:val="28"/>
          <w:lang w:val="uk-UA"/>
        </w:rPr>
        <w:t>1</w:t>
      </w:r>
      <w:r w:rsidRPr="007F5751">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Патерни</w:t>
      </w:r>
      <w:proofErr w:type="spellEnd"/>
      <w:r>
        <w:rPr>
          <w:rFonts w:ascii="Times New Roman" w:hAnsi="Times New Roman" w:cs="Times New Roman"/>
          <w:sz w:val="28"/>
          <w:szCs w:val="28"/>
          <w:lang w:val="uk-UA"/>
        </w:rPr>
        <w:t xml:space="preserve"> у</w:t>
      </w:r>
      <w:r w:rsidRPr="007F5751">
        <w:rPr>
          <w:rFonts w:ascii="Times New Roman" w:hAnsi="Times New Roman" w:cs="Times New Roman"/>
          <w:sz w:val="28"/>
          <w:szCs w:val="28"/>
          <w:lang w:val="uk-UA"/>
        </w:rPr>
        <w:t xml:space="preserve"> кадр</w:t>
      </w:r>
      <w:r>
        <w:rPr>
          <w:rFonts w:ascii="Times New Roman" w:hAnsi="Times New Roman" w:cs="Times New Roman"/>
          <w:sz w:val="28"/>
          <w:szCs w:val="28"/>
          <w:lang w:val="uk-UA"/>
        </w:rPr>
        <w:t>і.</w:t>
      </w:r>
    </w:p>
    <w:p w14:paraId="0A3CF8C9" w14:textId="6020F3EF" w:rsidR="00823BBC" w:rsidRDefault="00823BBC" w:rsidP="007F5751">
      <w:pPr>
        <w:spacing w:after="0"/>
        <w:jc w:val="center"/>
        <w:rPr>
          <w:rFonts w:ascii="Times New Roman" w:hAnsi="Times New Roman" w:cs="Times New Roman"/>
          <w:sz w:val="28"/>
          <w:szCs w:val="28"/>
          <w:lang w:val="uk-UA"/>
        </w:rPr>
      </w:pPr>
    </w:p>
    <w:p w14:paraId="6B3B0B83" w14:textId="53358BD0" w:rsidR="00823BBC" w:rsidRDefault="00823BBC" w:rsidP="007F5751">
      <w:pPr>
        <w:spacing w:after="0"/>
        <w:jc w:val="center"/>
        <w:rPr>
          <w:rFonts w:ascii="Times New Roman" w:hAnsi="Times New Roman" w:cs="Times New Roman"/>
          <w:sz w:val="28"/>
          <w:szCs w:val="28"/>
          <w:lang w:val="uk-UA"/>
        </w:rPr>
      </w:pPr>
    </w:p>
    <w:p w14:paraId="484181B4" w14:textId="1419B9C0" w:rsidR="00823BBC" w:rsidRDefault="00823BBC" w:rsidP="007F5751">
      <w:pPr>
        <w:spacing w:after="0"/>
        <w:jc w:val="center"/>
        <w:rPr>
          <w:rFonts w:ascii="Times New Roman" w:hAnsi="Times New Roman" w:cs="Times New Roman"/>
          <w:sz w:val="28"/>
          <w:szCs w:val="28"/>
          <w:lang w:val="uk-UA"/>
        </w:rPr>
      </w:pPr>
    </w:p>
    <w:p w14:paraId="39F7A8AF" w14:textId="2137F16A" w:rsidR="00823BBC" w:rsidRDefault="008247FD" w:rsidP="007F5751">
      <w:pPr>
        <w:spacing w:after="0"/>
        <w:jc w:val="center"/>
        <w:rPr>
          <w:rFonts w:ascii="Times New Roman" w:hAnsi="Times New Roman" w:cs="Times New Roman"/>
          <w:b/>
          <w:bCs/>
          <w:sz w:val="32"/>
          <w:szCs w:val="32"/>
          <w:lang w:val="uk-UA"/>
        </w:rPr>
      </w:pPr>
      <w:r w:rsidRPr="00414561">
        <w:rPr>
          <w:rFonts w:ascii="Times New Roman" w:hAnsi="Times New Roman" w:cs="Times New Roman"/>
          <w:b/>
          <w:bCs/>
          <w:sz w:val="32"/>
          <w:szCs w:val="32"/>
          <w:lang w:val="uk-UA"/>
        </w:rPr>
        <w:t>Джерела</w:t>
      </w:r>
    </w:p>
    <w:p w14:paraId="7A353650" w14:textId="77777777" w:rsidR="001D570D" w:rsidRPr="00414561" w:rsidRDefault="001D570D" w:rsidP="007F5751">
      <w:pPr>
        <w:spacing w:after="0"/>
        <w:jc w:val="center"/>
        <w:rPr>
          <w:rFonts w:ascii="Times New Roman" w:hAnsi="Times New Roman" w:cs="Times New Roman"/>
          <w:b/>
          <w:bCs/>
          <w:sz w:val="32"/>
          <w:szCs w:val="32"/>
          <w:lang w:val="uk-UA"/>
        </w:rPr>
      </w:pPr>
    </w:p>
    <w:p w14:paraId="6298EA34" w14:textId="473AFAEC" w:rsidR="008247FD" w:rsidRPr="000606EB" w:rsidRDefault="00450058" w:rsidP="00450058">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Pr="00450058">
        <w:rPr>
          <w:rFonts w:ascii="Times New Roman" w:hAnsi="Times New Roman" w:cs="Times New Roman"/>
          <w:sz w:val="28"/>
          <w:szCs w:val="28"/>
          <w:lang w:val="uk-UA"/>
        </w:rPr>
        <w:t>.</w:t>
      </w:r>
      <w:r w:rsidRPr="00450058">
        <w:rPr>
          <w:rFonts w:ascii="Times New Roman" w:hAnsi="Times New Roman" w:cs="Times New Roman"/>
          <w:sz w:val="28"/>
          <w:szCs w:val="28"/>
          <w:lang w:val="uk-UA"/>
        </w:rPr>
        <w:tab/>
        <w:t>Зайчук Ольга Миколаївна. "Методичні рекомендації до теми основи побудови композиції". URL</w:t>
      </w:r>
      <w:r w:rsidRPr="000606EB">
        <w:rPr>
          <w:rFonts w:ascii="Times New Roman" w:hAnsi="Times New Roman" w:cs="Times New Roman"/>
          <w:sz w:val="28"/>
          <w:szCs w:val="28"/>
          <w:lang w:val="uk-UA"/>
        </w:rPr>
        <w:t xml:space="preserve">: </w:t>
      </w:r>
      <w:hyperlink r:id="rId27" w:history="1">
        <w:r w:rsidRPr="000606EB">
          <w:rPr>
            <w:rStyle w:val="a4"/>
            <w:rFonts w:ascii="Times New Roman" w:hAnsi="Times New Roman" w:cs="Times New Roman"/>
            <w:color w:val="auto"/>
            <w:sz w:val="28"/>
            <w:szCs w:val="28"/>
            <w:u w:val="none"/>
            <w:lang w:val="uk-UA"/>
          </w:rPr>
          <w:t>https://naurok.com.ua/metodichni-rekomendaci-do-temi-osnovi-pobudovi-kompozici-182452.html</w:t>
        </w:r>
      </w:hyperlink>
    </w:p>
    <w:p w14:paraId="1AF71996" w14:textId="7F3845C4" w:rsidR="00450058" w:rsidRPr="000606EB" w:rsidRDefault="00450058" w:rsidP="00450058">
      <w:pPr>
        <w:spacing w:after="0"/>
        <w:ind w:firstLine="709"/>
        <w:jc w:val="both"/>
        <w:rPr>
          <w:rFonts w:ascii="Times New Roman" w:hAnsi="Times New Roman" w:cs="Times New Roman"/>
          <w:sz w:val="28"/>
          <w:szCs w:val="28"/>
          <w:lang w:val="uk-UA"/>
        </w:rPr>
      </w:pPr>
      <w:r w:rsidRPr="000606EB">
        <w:rPr>
          <w:rFonts w:ascii="Times New Roman" w:hAnsi="Times New Roman" w:cs="Times New Roman"/>
          <w:sz w:val="28"/>
          <w:szCs w:val="28"/>
          <w:lang w:val="uk-UA"/>
        </w:rPr>
        <w:t>2.</w:t>
      </w:r>
      <w:r w:rsidRPr="000606EB">
        <w:rPr>
          <w:rFonts w:ascii="Times New Roman" w:hAnsi="Times New Roman" w:cs="Times New Roman"/>
          <w:sz w:val="28"/>
          <w:szCs w:val="28"/>
          <w:lang w:val="uk-UA"/>
        </w:rPr>
        <w:tab/>
      </w:r>
      <w:proofErr w:type="spellStart"/>
      <w:r w:rsidRPr="000606EB">
        <w:rPr>
          <w:rFonts w:ascii="Times New Roman" w:hAnsi="Times New Roman" w:cs="Times New Roman"/>
          <w:sz w:val="28"/>
          <w:szCs w:val="28"/>
          <w:lang w:val="uk-UA"/>
        </w:rPr>
        <w:t>Косарєков</w:t>
      </w:r>
      <w:proofErr w:type="spellEnd"/>
      <w:r w:rsidRPr="000606EB">
        <w:rPr>
          <w:rFonts w:ascii="Times New Roman" w:hAnsi="Times New Roman" w:cs="Times New Roman"/>
          <w:sz w:val="28"/>
          <w:szCs w:val="28"/>
          <w:lang w:val="uk-UA"/>
        </w:rPr>
        <w:t xml:space="preserve"> Іван. Лінії в композиції кадру під час зйомки людей. URL: </w:t>
      </w:r>
      <w:hyperlink r:id="rId28" w:history="1">
        <w:r w:rsidRPr="000606EB">
          <w:rPr>
            <w:rStyle w:val="a4"/>
            <w:rFonts w:ascii="Times New Roman" w:hAnsi="Times New Roman" w:cs="Times New Roman"/>
            <w:color w:val="auto"/>
            <w:sz w:val="28"/>
            <w:szCs w:val="28"/>
            <w:u w:val="none"/>
            <w:lang w:val="uk-UA"/>
          </w:rPr>
          <w:t>https://familytimes.com.ua/linii-v-kompozicii-kadru-pid-chas-zyomki-lyudey/</w:t>
        </w:r>
      </w:hyperlink>
    </w:p>
    <w:p w14:paraId="1D5A7822" w14:textId="12880918" w:rsidR="000439B9" w:rsidRPr="00450058" w:rsidRDefault="00450058" w:rsidP="00450058">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C029B0" w:rsidRPr="00450058">
        <w:rPr>
          <w:rFonts w:ascii="Times New Roman" w:hAnsi="Times New Roman" w:cs="Times New Roman"/>
          <w:sz w:val="28"/>
          <w:szCs w:val="28"/>
          <w:lang w:val="uk-UA"/>
        </w:rPr>
        <w:t xml:space="preserve">Основи фотографії. </w:t>
      </w:r>
      <w:proofErr w:type="spellStart"/>
      <w:r w:rsidR="00C029B0" w:rsidRPr="00450058">
        <w:rPr>
          <w:rFonts w:ascii="Times New Roman" w:hAnsi="Times New Roman" w:cs="Times New Roman"/>
          <w:sz w:val="28"/>
          <w:szCs w:val="28"/>
          <w:lang w:val="uk-UA"/>
        </w:rPr>
        <w:t>Методичка</w:t>
      </w:r>
      <w:proofErr w:type="spellEnd"/>
      <w:r w:rsidR="00C029B0" w:rsidRPr="00450058">
        <w:rPr>
          <w:rFonts w:ascii="Times New Roman" w:hAnsi="Times New Roman" w:cs="Times New Roman"/>
          <w:sz w:val="28"/>
          <w:szCs w:val="28"/>
          <w:lang w:val="uk-UA"/>
        </w:rPr>
        <w:t xml:space="preserve"> </w:t>
      </w:r>
      <w:proofErr w:type="spellStart"/>
      <w:r w:rsidR="00C029B0" w:rsidRPr="00450058">
        <w:rPr>
          <w:rFonts w:ascii="Times New Roman" w:hAnsi="Times New Roman" w:cs="Times New Roman"/>
          <w:sz w:val="28"/>
          <w:szCs w:val="28"/>
          <w:lang w:val="uk-UA"/>
        </w:rPr>
        <w:t>фотокурсу</w:t>
      </w:r>
      <w:proofErr w:type="spellEnd"/>
      <w:r w:rsidR="00C029B0" w:rsidRPr="00450058">
        <w:rPr>
          <w:rFonts w:ascii="Times New Roman" w:hAnsi="Times New Roman" w:cs="Times New Roman"/>
          <w:sz w:val="28"/>
          <w:szCs w:val="28"/>
          <w:lang w:val="uk-UA"/>
        </w:rPr>
        <w:t xml:space="preserve">. </w:t>
      </w:r>
      <w:r w:rsidRPr="00450058">
        <w:rPr>
          <w:rFonts w:ascii="Times New Roman" w:hAnsi="Times New Roman" w:cs="Times New Roman"/>
          <w:sz w:val="28"/>
          <w:szCs w:val="28"/>
          <w:lang w:val="en-US"/>
        </w:rPr>
        <w:t>URL</w:t>
      </w:r>
      <w:r w:rsidRPr="00450058">
        <w:rPr>
          <w:rFonts w:ascii="Times New Roman" w:hAnsi="Times New Roman" w:cs="Times New Roman"/>
          <w:sz w:val="28"/>
          <w:szCs w:val="28"/>
          <w:lang w:val="uk-UA"/>
        </w:rPr>
        <w:t>:</w:t>
      </w:r>
      <w:r w:rsidRPr="00921E55">
        <w:t xml:space="preserve"> </w:t>
      </w:r>
      <w:r w:rsidR="00C029B0" w:rsidRPr="00450058">
        <w:rPr>
          <w:rFonts w:ascii="Times New Roman" w:hAnsi="Times New Roman" w:cs="Times New Roman"/>
          <w:sz w:val="28"/>
          <w:szCs w:val="28"/>
          <w:lang w:val="uk-UA"/>
        </w:rPr>
        <w:t>https://photoschool.ua/ua/club/articles/1451-photography-basics#intro1</w:t>
      </w:r>
    </w:p>
    <w:p w14:paraId="07CDAFDB" w14:textId="43A841C7" w:rsidR="00982627" w:rsidRPr="00450058" w:rsidRDefault="008247FD" w:rsidP="000606EB">
      <w:pPr>
        <w:pStyle w:val="a3"/>
        <w:numPr>
          <w:ilvl w:val="0"/>
          <w:numId w:val="4"/>
        </w:numPr>
        <w:spacing w:after="0"/>
        <w:ind w:left="0" w:firstLine="709"/>
        <w:jc w:val="both"/>
        <w:rPr>
          <w:rFonts w:ascii="Times New Roman" w:hAnsi="Times New Roman" w:cs="Times New Roman"/>
          <w:sz w:val="28"/>
          <w:szCs w:val="28"/>
          <w:lang w:val="uk-UA"/>
        </w:rPr>
      </w:pPr>
      <w:proofErr w:type="spellStart"/>
      <w:r w:rsidRPr="00450058">
        <w:rPr>
          <w:rFonts w:ascii="Times New Roman" w:hAnsi="Times New Roman" w:cs="Times New Roman"/>
          <w:sz w:val="28"/>
          <w:szCs w:val="28"/>
          <w:lang w:val="uk-UA"/>
        </w:rPr>
        <w:t>Сібірцева</w:t>
      </w:r>
      <w:proofErr w:type="spellEnd"/>
      <w:r w:rsidRPr="00450058">
        <w:rPr>
          <w:rFonts w:ascii="Times New Roman" w:hAnsi="Times New Roman" w:cs="Times New Roman"/>
          <w:sz w:val="28"/>
          <w:szCs w:val="28"/>
          <w:lang w:val="uk-UA"/>
        </w:rPr>
        <w:t xml:space="preserve"> Марія. Повернення до основ: 10 прийомів композиції у фотографії.</w:t>
      </w:r>
      <w:r w:rsidR="00450058" w:rsidRPr="00450058">
        <w:t xml:space="preserve"> </w:t>
      </w:r>
      <w:r w:rsidR="00450058" w:rsidRPr="00450058">
        <w:rPr>
          <w:rFonts w:ascii="Times New Roman" w:hAnsi="Times New Roman" w:cs="Times New Roman"/>
          <w:sz w:val="28"/>
          <w:szCs w:val="28"/>
          <w:lang w:val="uk-UA"/>
        </w:rPr>
        <w:t>URL:</w:t>
      </w:r>
      <w:r w:rsidRPr="00450058">
        <w:rPr>
          <w:rFonts w:ascii="Times New Roman" w:hAnsi="Times New Roman" w:cs="Times New Roman"/>
          <w:sz w:val="28"/>
          <w:szCs w:val="28"/>
          <w:lang w:val="uk-UA"/>
        </w:rPr>
        <w:t xml:space="preserve"> </w:t>
      </w:r>
      <w:r w:rsidR="000D77D0" w:rsidRPr="00450058">
        <w:rPr>
          <w:rFonts w:ascii="Times New Roman" w:hAnsi="Times New Roman" w:cs="Times New Roman"/>
          <w:sz w:val="28"/>
          <w:szCs w:val="28"/>
          <w:lang w:val="uk-UA"/>
        </w:rPr>
        <w:t>https://blog.depositphotos.com/ua/10-pravyl-kompozytsiyi-u-fotografiyi.html</w:t>
      </w:r>
    </w:p>
    <w:p w14:paraId="49612B42" w14:textId="2B883C03" w:rsidR="000F1F58" w:rsidRPr="00450058" w:rsidRDefault="00287261" w:rsidP="00287261">
      <w:pPr>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Фото взято у вільному доступі з мережі ІНТЕРНЕТ</w:t>
      </w:r>
    </w:p>
    <w:sectPr w:rsidR="000F1F58" w:rsidRPr="0045005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6A6862"/>
    <w:multiLevelType w:val="hybridMultilevel"/>
    <w:tmpl w:val="FCB68F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467498E"/>
    <w:multiLevelType w:val="hybridMultilevel"/>
    <w:tmpl w:val="8C80A5A8"/>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8EF23A8"/>
    <w:multiLevelType w:val="hybridMultilevel"/>
    <w:tmpl w:val="2632A3C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DA77C5E"/>
    <w:multiLevelType w:val="hybridMultilevel"/>
    <w:tmpl w:val="C9542D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F793762"/>
    <w:multiLevelType w:val="hybridMultilevel"/>
    <w:tmpl w:val="0048202A"/>
    <w:lvl w:ilvl="0" w:tplc="EBFA81AA">
      <w:start w:val="9"/>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62592DB2"/>
    <w:multiLevelType w:val="hybridMultilevel"/>
    <w:tmpl w:val="051666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DE63D4B"/>
    <w:multiLevelType w:val="hybridMultilevel"/>
    <w:tmpl w:val="271001C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7DED4A93"/>
    <w:multiLevelType w:val="hybridMultilevel"/>
    <w:tmpl w:val="F0D480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658966597">
    <w:abstractNumId w:val="5"/>
  </w:num>
  <w:num w:numId="2" w16cid:durableId="862136986">
    <w:abstractNumId w:val="3"/>
  </w:num>
  <w:num w:numId="3" w16cid:durableId="1815830371">
    <w:abstractNumId w:val="0"/>
  </w:num>
  <w:num w:numId="4" w16cid:durableId="1234390090">
    <w:abstractNumId w:val="2"/>
  </w:num>
  <w:num w:numId="5" w16cid:durableId="1656910065">
    <w:abstractNumId w:val="7"/>
  </w:num>
  <w:num w:numId="6" w16cid:durableId="1812869951">
    <w:abstractNumId w:val="6"/>
  </w:num>
  <w:num w:numId="7" w16cid:durableId="1314869940">
    <w:abstractNumId w:val="4"/>
  </w:num>
  <w:num w:numId="8" w16cid:durableId="11751952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571F28"/>
    <w:rsid w:val="00001314"/>
    <w:rsid w:val="00005726"/>
    <w:rsid w:val="000439B9"/>
    <w:rsid w:val="000606EB"/>
    <w:rsid w:val="00060F71"/>
    <w:rsid w:val="000A3336"/>
    <w:rsid w:val="000D77D0"/>
    <w:rsid w:val="000F1F58"/>
    <w:rsid w:val="000F6327"/>
    <w:rsid w:val="00131ED3"/>
    <w:rsid w:val="00182A8B"/>
    <w:rsid w:val="00185070"/>
    <w:rsid w:val="00197D1C"/>
    <w:rsid w:val="001A18A5"/>
    <w:rsid w:val="001D570D"/>
    <w:rsid w:val="001D68B9"/>
    <w:rsid w:val="001E0A98"/>
    <w:rsid w:val="001F2E4B"/>
    <w:rsid w:val="00204E89"/>
    <w:rsid w:val="00222118"/>
    <w:rsid w:val="00233866"/>
    <w:rsid w:val="00263BF8"/>
    <w:rsid w:val="00276DDB"/>
    <w:rsid w:val="00287261"/>
    <w:rsid w:val="002A16C9"/>
    <w:rsid w:val="002B2892"/>
    <w:rsid w:val="002E2017"/>
    <w:rsid w:val="002F2253"/>
    <w:rsid w:val="003067D3"/>
    <w:rsid w:val="00314969"/>
    <w:rsid w:val="003235D3"/>
    <w:rsid w:val="00352A60"/>
    <w:rsid w:val="003648E4"/>
    <w:rsid w:val="00365DA3"/>
    <w:rsid w:val="00370F63"/>
    <w:rsid w:val="0039125D"/>
    <w:rsid w:val="003B2C47"/>
    <w:rsid w:val="003D2160"/>
    <w:rsid w:val="003E763F"/>
    <w:rsid w:val="003F66FB"/>
    <w:rsid w:val="00414561"/>
    <w:rsid w:val="004173AA"/>
    <w:rsid w:val="00450058"/>
    <w:rsid w:val="004B1680"/>
    <w:rsid w:val="004B1B6E"/>
    <w:rsid w:val="004B6194"/>
    <w:rsid w:val="004B7BF8"/>
    <w:rsid w:val="004D0424"/>
    <w:rsid w:val="004E1B79"/>
    <w:rsid w:val="004E6208"/>
    <w:rsid w:val="00571F28"/>
    <w:rsid w:val="005B2873"/>
    <w:rsid w:val="005F7020"/>
    <w:rsid w:val="006004C3"/>
    <w:rsid w:val="00604F47"/>
    <w:rsid w:val="00656E6A"/>
    <w:rsid w:val="00664F0B"/>
    <w:rsid w:val="0066645C"/>
    <w:rsid w:val="00684BB3"/>
    <w:rsid w:val="006C5E47"/>
    <w:rsid w:val="00704721"/>
    <w:rsid w:val="00706E25"/>
    <w:rsid w:val="00711E9F"/>
    <w:rsid w:val="00712B80"/>
    <w:rsid w:val="00730B25"/>
    <w:rsid w:val="00746576"/>
    <w:rsid w:val="00752CD1"/>
    <w:rsid w:val="007923EC"/>
    <w:rsid w:val="007F5751"/>
    <w:rsid w:val="00806367"/>
    <w:rsid w:val="00823BBC"/>
    <w:rsid w:val="008247FD"/>
    <w:rsid w:val="00842E15"/>
    <w:rsid w:val="00847534"/>
    <w:rsid w:val="00852330"/>
    <w:rsid w:val="00855EFD"/>
    <w:rsid w:val="00886B87"/>
    <w:rsid w:val="00892A6A"/>
    <w:rsid w:val="008D6CD0"/>
    <w:rsid w:val="00910DA6"/>
    <w:rsid w:val="00921E55"/>
    <w:rsid w:val="009543F1"/>
    <w:rsid w:val="00982627"/>
    <w:rsid w:val="00A259CA"/>
    <w:rsid w:val="00A723CF"/>
    <w:rsid w:val="00A76F18"/>
    <w:rsid w:val="00A87AF2"/>
    <w:rsid w:val="00AD6217"/>
    <w:rsid w:val="00AE0F45"/>
    <w:rsid w:val="00AE3A16"/>
    <w:rsid w:val="00B2287B"/>
    <w:rsid w:val="00B30538"/>
    <w:rsid w:val="00B43045"/>
    <w:rsid w:val="00B44960"/>
    <w:rsid w:val="00B52DE6"/>
    <w:rsid w:val="00B608B7"/>
    <w:rsid w:val="00B81200"/>
    <w:rsid w:val="00B816ED"/>
    <w:rsid w:val="00B82613"/>
    <w:rsid w:val="00C029B0"/>
    <w:rsid w:val="00C71898"/>
    <w:rsid w:val="00C8551C"/>
    <w:rsid w:val="00C8781C"/>
    <w:rsid w:val="00C91E2A"/>
    <w:rsid w:val="00D1167D"/>
    <w:rsid w:val="00D408FF"/>
    <w:rsid w:val="00D70416"/>
    <w:rsid w:val="00D821DF"/>
    <w:rsid w:val="00D82F73"/>
    <w:rsid w:val="00D92F2A"/>
    <w:rsid w:val="00DB5C49"/>
    <w:rsid w:val="00DD4A34"/>
    <w:rsid w:val="00DE0133"/>
    <w:rsid w:val="00E04831"/>
    <w:rsid w:val="00E152DB"/>
    <w:rsid w:val="00E456BA"/>
    <w:rsid w:val="00E47A60"/>
    <w:rsid w:val="00E517A2"/>
    <w:rsid w:val="00E75CA2"/>
    <w:rsid w:val="00ED5549"/>
    <w:rsid w:val="00EE3D9C"/>
    <w:rsid w:val="00F2485A"/>
    <w:rsid w:val="00F43B93"/>
    <w:rsid w:val="00F62CE5"/>
    <w:rsid w:val="00FF5A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9DE9FB"/>
  <w15:docId w15:val="{D5F273A2-29BF-4E3A-BB4A-60DE99101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43045"/>
    <w:pPr>
      <w:ind w:left="720"/>
      <w:contextualSpacing/>
    </w:pPr>
  </w:style>
  <w:style w:type="character" w:styleId="a4">
    <w:name w:val="Hyperlink"/>
    <w:basedOn w:val="a0"/>
    <w:uiPriority w:val="99"/>
    <w:unhideWhenUsed/>
    <w:rsid w:val="00450058"/>
    <w:rPr>
      <w:color w:val="0563C1" w:themeColor="hyperlink"/>
      <w:u w:val="single"/>
    </w:rPr>
  </w:style>
  <w:style w:type="character" w:styleId="a5">
    <w:name w:val="Unresolved Mention"/>
    <w:basedOn w:val="a0"/>
    <w:uiPriority w:val="99"/>
    <w:semiHidden/>
    <w:unhideWhenUsed/>
    <w:rsid w:val="00450058"/>
    <w:rPr>
      <w:color w:val="605E5C"/>
      <w:shd w:val="clear" w:color="auto" w:fill="E1DFDD"/>
    </w:rPr>
  </w:style>
  <w:style w:type="character" w:customStyle="1" w:styleId="a6">
    <w:name w:val="Основной текст_"/>
    <w:basedOn w:val="a0"/>
    <w:link w:val="1"/>
    <w:rsid w:val="00892A6A"/>
    <w:rPr>
      <w:rFonts w:ascii="Times New Roman" w:eastAsia="Times New Roman" w:hAnsi="Times New Roman" w:cs="Times New Roman"/>
      <w:sz w:val="28"/>
      <w:szCs w:val="28"/>
    </w:rPr>
  </w:style>
  <w:style w:type="paragraph" w:customStyle="1" w:styleId="1">
    <w:name w:val="Основной текст1"/>
    <w:basedOn w:val="a"/>
    <w:link w:val="a6"/>
    <w:rsid w:val="00892A6A"/>
    <w:pPr>
      <w:widowControl w:val="0"/>
      <w:spacing w:after="0" w:line="240" w:lineRule="auto"/>
      <w:ind w:firstLine="400"/>
    </w:pPr>
    <w:rPr>
      <w:rFonts w:ascii="Times New Roman" w:eastAsia="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674395">
      <w:bodyDiv w:val="1"/>
      <w:marLeft w:val="0"/>
      <w:marRight w:val="0"/>
      <w:marTop w:val="0"/>
      <w:marBottom w:val="0"/>
      <w:divBdr>
        <w:top w:val="none" w:sz="0" w:space="0" w:color="auto"/>
        <w:left w:val="none" w:sz="0" w:space="0" w:color="auto"/>
        <w:bottom w:val="none" w:sz="0" w:space="0" w:color="auto"/>
        <w:right w:val="none" w:sz="0" w:space="0" w:color="auto"/>
      </w:divBdr>
    </w:div>
    <w:div w:id="9639236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hyperlink" Target="https://familytimes.com.ua/linii-v-kompozicii-kadru-pid-chas-zyomki-lyudey/" TargetMode="Externa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naurok.com.ua/metodichni-rekomendaci-do-temi-osnovi-pobudovi-kompozici-182452.html"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4012</TotalTime>
  <Pages>18</Pages>
  <Words>2588</Words>
  <Characters>14752</Characters>
  <Application>Microsoft Office Word</Application>
  <DocSecurity>0</DocSecurity>
  <Lines>122</Lines>
  <Paragraphs>34</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17306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Mac</cp:lastModifiedBy>
  <cp:revision>34</cp:revision>
  <dcterms:created xsi:type="dcterms:W3CDTF">2025-07-10T17:50:00Z</dcterms:created>
  <dcterms:modified xsi:type="dcterms:W3CDTF">2025-09-16T09:41:00Z</dcterms:modified>
</cp:coreProperties>
</file>